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4CD" w:rsidRPr="00C154CD" w:rsidRDefault="00C154CD" w:rsidP="00C154CD">
      <w:pPr>
        <w:spacing w:after="0" w:line="240" w:lineRule="auto"/>
        <w:outlineLvl w:val="0"/>
        <w:rPr>
          <w:rFonts w:asciiTheme="majorHAnsi" w:eastAsia="Times New Roman" w:hAnsiTheme="majorHAnsi" w:cs="Times New Roman"/>
          <w:b/>
          <w:bCs/>
          <w:color w:val="141414"/>
          <w:kern w:val="36"/>
          <w:sz w:val="23"/>
          <w:szCs w:val="23"/>
        </w:rPr>
      </w:pPr>
      <w:r w:rsidRPr="00C154CD">
        <w:rPr>
          <w:rFonts w:asciiTheme="majorHAnsi" w:eastAsia="Times New Roman" w:hAnsiTheme="majorHAnsi" w:cs="Times New Roman"/>
          <w:b/>
          <w:bCs/>
          <w:color w:val="141414"/>
          <w:kern w:val="36"/>
          <w:sz w:val="23"/>
          <w:szCs w:val="23"/>
        </w:rPr>
        <w:t>Chuyên đề 5: TT HCM về quyền làm chủ của nhân dân, XD nhà nước thật sự của dân, do dân, vì dân</w:t>
      </w:r>
    </w:p>
    <w:p w:rsidR="00C154CD" w:rsidRPr="00C154CD" w:rsidRDefault="00C154CD" w:rsidP="00C154CD">
      <w:pPr>
        <w:pBdr>
          <w:bottom w:val="single" w:sz="6" w:space="1" w:color="auto"/>
        </w:pBdr>
        <w:spacing w:after="0" w:line="240" w:lineRule="auto"/>
        <w:jc w:val="center"/>
        <w:rPr>
          <w:rFonts w:asciiTheme="majorHAnsi" w:eastAsia="Times New Roman" w:hAnsiTheme="majorHAnsi" w:cs="Times New Roman"/>
          <w:vanish/>
          <w:sz w:val="23"/>
          <w:szCs w:val="23"/>
        </w:rPr>
      </w:pPr>
      <w:r w:rsidRPr="00C154CD">
        <w:rPr>
          <w:rFonts w:asciiTheme="majorHAnsi" w:eastAsia="Times New Roman" w:hAnsiTheme="majorHAnsi" w:cs="Times New Roman"/>
          <w:vanish/>
          <w:sz w:val="23"/>
          <w:szCs w:val="23"/>
        </w:rPr>
        <w:t>Top of Form</w:t>
      </w:r>
    </w:p>
    <w:p w:rsidR="00C154CD" w:rsidRPr="00C154CD" w:rsidRDefault="00C154CD" w:rsidP="00C154CD">
      <w:pPr>
        <w:pBdr>
          <w:top w:val="single" w:sz="6" w:space="8" w:color="D7EDFC"/>
        </w:pBdr>
        <w:shd w:val="clear" w:color="auto" w:fill="FCFCFF"/>
        <w:spacing w:after="0" w:line="240" w:lineRule="auto"/>
        <w:rPr>
          <w:rFonts w:asciiTheme="majorHAnsi" w:eastAsia="Times New Roman" w:hAnsiTheme="majorHAnsi" w:cs="Times New Roman"/>
          <w:color w:val="141414"/>
          <w:sz w:val="23"/>
          <w:szCs w:val="23"/>
        </w:rPr>
      </w:pPr>
      <w:r w:rsidRPr="00C154CD">
        <w:rPr>
          <w:rFonts w:asciiTheme="majorHAnsi" w:eastAsia="Times New Roman" w:hAnsiTheme="majorHAnsi" w:cs="Times New Roman"/>
          <w:color w:val="141414"/>
          <w:sz w:val="23"/>
          <w:szCs w:val="23"/>
        </w:rPr>
        <w:t xml:space="preserve">Tư tưởng Hồ Chí Minh về quyền làm chủ của nhân dân, xây dựng Nhà nước của dân, do dân, vì dân có liên quan đến phạm trù dân chủ. </w:t>
      </w:r>
      <w:proofErr w:type="gramStart"/>
      <w:r w:rsidRPr="00C154CD">
        <w:rPr>
          <w:rFonts w:asciiTheme="majorHAnsi" w:eastAsia="Times New Roman" w:hAnsiTheme="majorHAnsi" w:cs="Times New Roman"/>
          <w:color w:val="141414"/>
          <w:sz w:val="23"/>
          <w:szCs w:val="23"/>
        </w:rPr>
        <w:t>Dân chủ là một phạm trù chính trị - xã hội rộng lớn, nhưng nội dung cơ bản là quyền lực thuộc về nhân dân.</w:t>
      </w:r>
      <w:proofErr w:type="gramEnd"/>
      <w:r w:rsidRPr="00C154CD">
        <w:rPr>
          <w:rFonts w:asciiTheme="majorHAnsi" w:eastAsia="Times New Roman" w:hAnsiTheme="majorHAnsi" w:cs="Times New Roman"/>
          <w:color w:val="141414"/>
          <w:sz w:val="23"/>
          <w:szCs w:val="23"/>
        </w:rPr>
        <w:t xml:space="preserve"> </w:t>
      </w:r>
      <w:proofErr w:type="gramStart"/>
      <w:r w:rsidRPr="00C154CD">
        <w:rPr>
          <w:rFonts w:asciiTheme="majorHAnsi" w:eastAsia="Times New Roman" w:hAnsiTheme="majorHAnsi" w:cs="Times New Roman"/>
          <w:color w:val="141414"/>
          <w:sz w:val="23"/>
          <w:szCs w:val="23"/>
        </w:rPr>
        <w:t>Hồ Chí Minh quan niệm dân chủ nghĩa là chủ và dân làm chủ.</w:t>
      </w:r>
      <w:proofErr w:type="gramEnd"/>
      <w:r w:rsidRPr="00C154CD">
        <w:rPr>
          <w:rFonts w:asciiTheme="majorHAnsi" w:eastAsia="Times New Roman" w:hAnsiTheme="majorHAnsi" w:cs="Times New Roman"/>
          <w:color w:val="141414"/>
          <w:sz w:val="23"/>
          <w:szCs w:val="23"/>
        </w:rPr>
        <w:br/>
        <w:t xml:space="preserve">Theo Hồ Chí Minh, dân chủ trong lĩnh vực chính trị là dân làm chủ nhà nước. Nhà nước là của dân, do dân, vì dân, do Đảng Cộng sản lãnh đạo thực hiện dân chủ với đa số nhân dân và chuyên chính với thiểu số phản động, chống lại nhân dân. </w:t>
      </w:r>
      <w:proofErr w:type="gramStart"/>
      <w:r w:rsidRPr="00C154CD">
        <w:rPr>
          <w:rFonts w:asciiTheme="majorHAnsi" w:eastAsia="Times New Roman" w:hAnsiTheme="majorHAnsi" w:cs="Times New Roman"/>
          <w:color w:val="141414"/>
          <w:sz w:val="23"/>
          <w:szCs w:val="23"/>
        </w:rPr>
        <w:t>Bởi vậy, để hiểu được tư tưởng Hồ Chí Minh về quyền làm chủ của nhân dân phải tìm hiểu tư tưởng về nhà nước của Người - thực thể chính trị đảm bảo quyền làm chủ của nhân dân.</w:t>
      </w:r>
      <w:proofErr w:type="gramEnd"/>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b/>
          <w:color w:val="141414"/>
          <w:sz w:val="23"/>
          <w:szCs w:val="23"/>
        </w:rPr>
        <w:t>I. Cơ sở và quá trình hình thành tư tưởng Hồ Chí Minh về Nhà nước.</w:t>
      </w:r>
      <w:r w:rsidRPr="00C154CD">
        <w:rPr>
          <w:rFonts w:asciiTheme="majorHAnsi" w:eastAsia="Times New Roman" w:hAnsiTheme="majorHAnsi" w:cs="Times New Roman"/>
          <w:b/>
          <w:color w:val="141414"/>
          <w:sz w:val="23"/>
          <w:szCs w:val="23"/>
        </w:rPr>
        <w:br/>
      </w:r>
      <w:r w:rsidRPr="00C154CD">
        <w:rPr>
          <w:rFonts w:asciiTheme="majorHAnsi" w:eastAsia="Times New Roman" w:hAnsiTheme="majorHAnsi" w:cs="Times New Roman"/>
          <w:color w:val="141414"/>
          <w:sz w:val="23"/>
          <w:szCs w:val="23"/>
        </w:rPr>
        <w:t xml:space="preserve">1. Nghiên cứu lịch sử dân tộc, Hồ Chí Minh tiếp </w:t>
      </w:r>
      <w:proofErr w:type="gramStart"/>
      <w:r w:rsidRPr="00C154CD">
        <w:rPr>
          <w:rFonts w:asciiTheme="majorHAnsi" w:eastAsia="Times New Roman" w:hAnsiTheme="majorHAnsi" w:cs="Times New Roman"/>
          <w:color w:val="141414"/>
          <w:sz w:val="23"/>
          <w:szCs w:val="23"/>
        </w:rPr>
        <w:t>thu</w:t>
      </w:r>
      <w:proofErr w:type="gramEnd"/>
      <w:r w:rsidRPr="00C154CD">
        <w:rPr>
          <w:rFonts w:asciiTheme="majorHAnsi" w:eastAsia="Times New Roman" w:hAnsiTheme="majorHAnsi" w:cs="Times New Roman"/>
          <w:color w:val="141414"/>
          <w:sz w:val="23"/>
          <w:szCs w:val="23"/>
        </w:rPr>
        <w:t xml:space="preserve"> kinh nghiệm xây dựng Nhà nước trong lịch sử Việt Nam.</w:t>
      </w:r>
      <w:r w:rsidRPr="00C154CD">
        <w:rPr>
          <w:rFonts w:asciiTheme="majorHAnsi" w:eastAsia="Times New Roman" w:hAnsiTheme="majorHAnsi" w:cs="Times New Roman"/>
          <w:color w:val="141414"/>
          <w:sz w:val="23"/>
          <w:szCs w:val="23"/>
        </w:rPr>
        <w:br/>
        <w:t xml:space="preserve">- Tư tưởng xây dựng Nhà nước Việt Nam được phản ánh trong các bộ sử lớn của dân tộc: Đại Việt sử ký toàn </w:t>
      </w:r>
      <w:proofErr w:type="gramStart"/>
      <w:r w:rsidRPr="00C154CD">
        <w:rPr>
          <w:rFonts w:asciiTheme="majorHAnsi" w:eastAsia="Times New Roman" w:hAnsiTheme="majorHAnsi" w:cs="Times New Roman"/>
          <w:color w:val="141414"/>
          <w:sz w:val="23"/>
          <w:szCs w:val="23"/>
        </w:rPr>
        <w:t>thư</w:t>
      </w:r>
      <w:proofErr w:type="gramEnd"/>
      <w:r w:rsidRPr="00C154CD">
        <w:rPr>
          <w:rFonts w:asciiTheme="majorHAnsi" w:eastAsia="Times New Roman" w:hAnsiTheme="majorHAnsi" w:cs="Times New Roman"/>
          <w:color w:val="141414"/>
          <w:sz w:val="23"/>
          <w:szCs w:val="23"/>
        </w:rPr>
        <w:t>, Lịch triều hiến chương loại chí...; trong những bộ luật nổi tiến như Bộ luật Hồng Đức (đời Lê)....Các bộ luật sách nói trên phản ánh những tư tưởng pháp quyền.</w:t>
      </w:r>
      <w:r w:rsidRPr="00C154CD">
        <w:rPr>
          <w:rFonts w:asciiTheme="majorHAnsi" w:eastAsia="Times New Roman" w:hAnsiTheme="majorHAnsi" w:cs="Times New Roman"/>
          <w:color w:val="141414"/>
          <w:sz w:val="23"/>
          <w:szCs w:val="23"/>
        </w:rPr>
        <w:br/>
        <w:t>- Hồ Chí Minh nghiên cứu sâu sắc lịch sử Việt Nam, Người viết Việt Nam quốc sử diễn ca để giáo dục và vận động nhân dân, trong đó có nói đến các triểu đại Việt Nam trong lịch sử.</w:t>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color w:val="141414"/>
          <w:sz w:val="23"/>
          <w:szCs w:val="23"/>
        </w:rPr>
        <w:br/>
      </w:r>
      <w:proofErr w:type="gramStart"/>
      <w:r w:rsidRPr="00C154CD">
        <w:rPr>
          <w:rFonts w:asciiTheme="majorHAnsi" w:eastAsia="Times New Roman" w:hAnsiTheme="majorHAnsi" w:cs="Times New Roman"/>
          <w:b/>
          <w:color w:val="141414"/>
          <w:sz w:val="23"/>
          <w:szCs w:val="23"/>
        </w:rPr>
        <w:t>2. Hồ Chí Minh nghiên cứu các kiểu Nhà nước trong lịch sử.</w:t>
      </w:r>
      <w:proofErr w:type="gramEnd"/>
      <w:r w:rsidRPr="00C154CD">
        <w:rPr>
          <w:rFonts w:asciiTheme="majorHAnsi" w:eastAsia="Times New Roman" w:hAnsiTheme="majorHAnsi" w:cs="Times New Roman"/>
          <w:b/>
          <w:color w:val="141414"/>
          <w:sz w:val="23"/>
          <w:szCs w:val="23"/>
        </w:rPr>
        <w:br/>
      </w:r>
      <w:r w:rsidRPr="00C154CD">
        <w:rPr>
          <w:rFonts w:asciiTheme="majorHAnsi" w:eastAsia="Times New Roman" w:hAnsiTheme="majorHAnsi" w:cs="Times New Roman"/>
          <w:color w:val="141414"/>
          <w:sz w:val="23"/>
          <w:szCs w:val="23"/>
        </w:rPr>
        <w:t>- Nhà nước thực dân phong kiến.</w:t>
      </w:r>
      <w:r w:rsidRPr="00C154CD">
        <w:rPr>
          <w:rFonts w:asciiTheme="majorHAnsi" w:eastAsia="Times New Roman" w:hAnsiTheme="majorHAnsi" w:cs="Times New Roman"/>
          <w:color w:val="141414"/>
          <w:sz w:val="23"/>
          <w:szCs w:val="23"/>
        </w:rPr>
        <w:br/>
        <w:t>+ Hồ Chí Minh vạch trần bản chất vô nhân đạo, chỉ rõ bản chất cái gọi là “công lý” mà thực dân, đế quốc thi hành ở các xứ “bảo hộ”.</w:t>
      </w:r>
      <w:r w:rsidRPr="00C154CD">
        <w:rPr>
          <w:rFonts w:asciiTheme="majorHAnsi" w:eastAsia="Times New Roman" w:hAnsiTheme="majorHAnsi" w:cs="Times New Roman"/>
          <w:color w:val="141414"/>
          <w:sz w:val="23"/>
          <w:szCs w:val="23"/>
        </w:rPr>
        <w:br/>
        <w:t xml:space="preserve">+ Năm 1919, Hồ Chí Minh gửi đến Hội nghị Vécxây bản Yêu sách của nhân dân An Nam đòi các quyền tự do tối thiểu cho dân tộc mình. Đây là văn kiện pháp lý đầu tiên đặt vấn đề kết hợp khăng khít quyền tự quyết của dân tộc với quyền tư </w:t>
      </w:r>
      <w:proofErr w:type="gramStart"/>
      <w:r w:rsidRPr="00C154CD">
        <w:rPr>
          <w:rFonts w:asciiTheme="majorHAnsi" w:eastAsia="Times New Roman" w:hAnsiTheme="majorHAnsi" w:cs="Times New Roman"/>
          <w:color w:val="141414"/>
          <w:sz w:val="23"/>
          <w:szCs w:val="23"/>
        </w:rPr>
        <w:t>do,</w:t>
      </w:r>
      <w:proofErr w:type="gramEnd"/>
      <w:r w:rsidRPr="00C154CD">
        <w:rPr>
          <w:rFonts w:asciiTheme="majorHAnsi" w:eastAsia="Times New Roman" w:hAnsiTheme="majorHAnsi" w:cs="Times New Roman"/>
          <w:color w:val="141414"/>
          <w:sz w:val="23"/>
          <w:szCs w:val="23"/>
        </w:rPr>
        <w:t xml:space="preserve"> dân chủ của nhân dân.</w:t>
      </w:r>
      <w:r w:rsidRPr="00C154CD">
        <w:rPr>
          <w:rFonts w:asciiTheme="majorHAnsi" w:eastAsia="Times New Roman" w:hAnsiTheme="majorHAnsi" w:cs="Times New Roman"/>
          <w:color w:val="141414"/>
          <w:sz w:val="23"/>
          <w:szCs w:val="23"/>
        </w:rPr>
        <w:br/>
        <w:t>- Nhà nước dân chủ tư sản.</w:t>
      </w:r>
      <w:r w:rsidRPr="00C154CD">
        <w:rPr>
          <w:rFonts w:asciiTheme="majorHAnsi" w:eastAsia="Times New Roman" w:hAnsiTheme="majorHAnsi" w:cs="Times New Roman"/>
          <w:color w:val="141414"/>
          <w:sz w:val="23"/>
          <w:szCs w:val="23"/>
        </w:rPr>
        <w:br/>
        <w:t>Người coi Nhà nước tư sản Mỹ, Pháp là sản phẩm của “những cuộc cách mạng không đến nơi”, vì ở đó chính quyền vẫn trong tay một số ít người - một xã hội bất bình đẳng.</w:t>
      </w:r>
      <w:r w:rsidRPr="00C154CD">
        <w:rPr>
          <w:rFonts w:asciiTheme="majorHAnsi" w:eastAsia="Times New Roman" w:hAnsiTheme="majorHAnsi" w:cs="Times New Roman"/>
          <w:color w:val="141414"/>
          <w:sz w:val="23"/>
          <w:szCs w:val="23"/>
        </w:rPr>
        <w:br/>
        <w:t>- Nhà nước Xô viết.</w:t>
      </w:r>
      <w:r w:rsidRPr="00C154CD">
        <w:rPr>
          <w:rFonts w:asciiTheme="majorHAnsi" w:eastAsia="Times New Roman" w:hAnsiTheme="majorHAnsi" w:cs="Times New Roman"/>
          <w:color w:val="141414"/>
          <w:sz w:val="23"/>
          <w:szCs w:val="23"/>
        </w:rPr>
        <w:br/>
        <w:t>Người gọi Nhà nước Xôviết là kết quả của cuộc cách mạng Tháng Mười Nga năm 1917 - cuộc cách mạng “đến nơi”, đã “phát đất ruộng cho dân cày, giao công xưởng cho thợ thuyền... ra sức tổ chức kinh tế mới, để thực hành chủ nghĩa thế giới đại đồng</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r>
      <w:proofErr w:type="gramStart"/>
      <w:r w:rsidRPr="00C154CD">
        <w:rPr>
          <w:rFonts w:asciiTheme="majorHAnsi" w:eastAsia="Times New Roman" w:hAnsiTheme="majorHAnsi" w:cs="Times New Roman"/>
          <w:color w:val="141414"/>
          <w:sz w:val="23"/>
          <w:szCs w:val="23"/>
        </w:rPr>
        <w:t>- Hồ Chí Minh nghiên cứu vấn đề Nhà nước trong chủ nghĩa Mác – Lênin.</w:t>
      </w:r>
      <w:proofErr w:type="gramEnd"/>
      <w:r w:rsidRPr="00C154CD">
        <w:rPr>
          <w:rFonts w:asciiTheme="majorHAnsi" w:eastAsia="Times New Roman" w:hAnsiTheme="majorHAnsi" w:cs="Times New Roman"/>
          <w:color w:val="141414"/>
          <w:sz w:val="23"/>
          <w:szCs w:val="23"/>
        </w:rPr>
        <w:br/>
      </w:r>
      <w:proofErr w:type="gramStart"/>
      <w:r w:rsidRPr="00C154CD">
        <w:rPr>
          <w:rFonts w:asciiTheme="majorHAnsi" w:eastAsia="Times New Roman" w:hAnsiTheme="majorHAnsi" w:cs="Times New Roman"/>
          <w:color w:val="141414"/>
          <w:sz w:val="23"/>
          <w:szCs w:val="23"/>
        </w:rPr>
        <w:t>Hồ Chí Minh đã nghiên cứu chủ nghĩa Mác – Lênin về vấn đề nhà nước, bản chất của nhà nước chuyên chính vô sản, nhà nước xã hội chủ nghĩa.</w:t>
      </w:r>
      <w:proofErr w:type="gramEnd"/>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b/>
          <w:color w:val="141414"/>
          <w:sz w:val="23"/>
          <w:szCs w:val="23"/>
        </w:rPr>
        <w:t>II. Những nội dung cơ bản của tư tưởng Hồ Chí Minh về Nhà nước.</w:t>
      </w:r>
      <w:r w:rsidRPr="00C154CD">
        <w:rPr>
          <w:rFonts w:asciiTheme="majorHAnsi" w:eastAsia="Times New Roman" w:hAnsiTheme="majorHAnsi" w:cs="Times New Roman"/>
          <w:b/>
          <w:color w:val="141414"/>
          <w:sz w:val="23"/>
          <w:szCs w:val="23"/>
        </w:rPr>
        <w:br/>
        <w:t>1. Tư tưởng Hồ Chí Minh về một Nhà nước của dân, do dân, vì dân.</w:t>
      </w:r>
      <w:r w:rsidRPr="00C154CD">
        <w:rPr>
          <w:rFonts w:asciiTheme="majorHAnsi" w:eastAsia="Times New Roman" w:hAnsiTheme="majorHAnsi" w:cs="Times New Roman"/>
          <w:b/>
          <w:color w:val="141414"/>
          <w:sz w:val="23"/>
          <w:szCs w:val="23"/>
        </w:rPr>
        <w:br/>
      </w:r>
      <w:r w:rsidRPr="00C154CD">
        <w:rPr>
          <w:rFonts w:asciiTheme="majorHAnsi" w:eastAsia="Times New Roman" w:hAnsiTheme="majorHAnsi" w:cs="Times New Roman"/>
          <w:color w:val="141414"/>
          <w:sz w:val="23"/>
          <w:szCs w:val="23"/>
        </w:rPr>
        <w:t xml:space="preserve">Sau cách mạng Tháng Tám thành công, Nhà nước cách mạng ra đời, Hồ Chí Minh khẳng định: “Nước ta là nước dân chủ. </w:t>
      </w:r>
      <w:proofErr w:type="gramStart"/>
      <w:r w:rsidRPr="00C154CD">
        <w:rPr>
          <w:rFonts w:asciiTheme="majorHAnsi" w:eastAsia="Times New Roman" w:hAnsiTheme="majorHAnsi" w:cs="Times New Roman"/>
          <w:color w:val="141414"/>
          <w:sz w:val="23"/>
          <w:szCs w:val="23"/>
        </w:rPr>
        <w:t>Bao nhiêu lợi ích đều vì dân.</w:t>
      </w:r>
      <w:proofErr w:type="gramEnd"/>
      <w:r w:rsidRPr="00C154CD">
        <w:rPr>
          <w:rFonts w:asciiTheme="majorHAnsi" w:eastAsia="Times New Roman" w:hAnsiTheme="majorHAnsi" w:cs="Times New Roman"/>
          <w:color w:val="141414"/>
          <w:sz w:val="23"/>
          <w:szCs w:val="23"/>
        </w:rPr>
        <w:t xml:space="preserve"> Bao nhiêu quyền hạn đều của dân.... Chính quyền từ xã đến Chính phủ Trung ương do dân cử ra... Nói tóm lại, quyền hành và lực lượng đều ở nơi dân</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"_ftn2"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(2)</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 xml:space="preserve">. </w:t>
      </w:r>
      <w:proofErr w:type="gramStart"/>
      <w:r w:rsidRPr="00C154CD">
        <w:rPr>
          <w:rFonts w:asciiTheme="majorHAnsi" w:eastAsia="Times New Roman" w:hAnsiTheme="majorHAnsi" w:cs="Times New Roman"/>
          <w:color w:val="141414"/>
          <w:sz w:val="23"/>
          <w:szCs w:val="23"/>
        </w:rPr>
        <w:t>Đó là điểm khác nhau về bản chất giữa nhà nước dân chủ nhân dân với các nhà nước của giai cấp bóc lột đã từng tồi tại trong lịch sử.</w:t>
      </w:r>
      <w:proofErr w:type="gramEnd"/>
      <w:r w:rsidRPr="00C154CD">
        <w:rPr>
          <w:rFonts w:asciiTheme="majorHAnsi" w:eastAsia="Times New Roman" w:hAnsiTheme="majorHAnsi" w:cs="Times New Roman"/>
          <w:color w:val="141414"/>
          <w:sz w:val="23"/>
          <w:szCs w:val="23"/>
        </w:rPr>
        <w:br/>
        <w:t>- Nhà nước của dân.</w:t>
      </w:r>
      <w:r w:rsidRPr="00C154CD">
        <w:rPr>
          <w:rFonts w:asciiTheme="majorHAnsi" w:eastAsia="Times New Roman" w:hAnsiTheme="majorHAnsi" w:cs="Times New Roman"/>
          <w:color w:val="141414"/>
          <w:sz w:val="23"/>
          <w:szCs w:val="23"/>
        </w:rPr>
        <w:br/>
        <w:t xml:space="preserve">+ Hồ Chí Minh khẳng định rõ ràng và ngay từ đầu là: “Nước Việt Nam là một nước dân chủ cộng hòa. </w:t>
      </w:r>
      <w:proofErr w:type="gramStart"/>
      <w:r w:rsidRPr="00C154CD">
        <w:rPr>
          <w:rFonts w:asciiTheme="majorHAnsi" w:eastAsia="Times New Roman" w:hAnsiTheme="majorHAnsi" w:cs="Times New Roman"/>
          <w:color w:val="141414"/>
          <w:sz w:val="23"/>
          <w:szCs w:val="23"/>
        </w:rPr>
        <w:t>Tất cả quyền bính trong nước là của toàn thể nhân dân Việt Nam, không phân biệt nòi giống, gái trai, giàu nghèo, giai cấp, tôn giáo” (Điều thứ 1, Hiến pháp năm 1946).</w:t>
      </w:r>
      <w:proofErr w:type="gramEnd"/>
      <w:r w:rsidRPr="00C154CD">
        <w:rPr>
          <w:rFonts w:asciiTheme="majorHAnsi" w:eastAsia="Times New Roman" w:hAnsiTheme="majorHAnsi" w:cs="Times New Roman"/>
          <w:color w:val="141414"/>
          <w:sz w:val="23"/>
          <w:szCs w:val="23"/>
        </w:rPr>
        <w:br/>
        <w:t>+ Quyền quyết định của nhân dân về các vấ đề liên quan đến vận mệnh quốc gia</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br/>
        <w:t>“</w:t>
      </w:r>
      <w:proofErr w:type="gramStart"/>
      <w:r w:rsidRPr="00C154CD">
        <w:rPr>
          <w:rFonts w:asciiTheme="majorHAnsi" w:eastAsia="Times New Roman" w:hAnsiTheme="majorHAnsi" w:cs="Times New Roman"/>
          <w:color w:val="141414"/>
          <w:sz w:val="23"/>
          <w:szCs w:val="23"/>
        </w:rPr>
        <w:t>Những việc quan hệ đến vận mệnh quốc gia sẽ đưa ra nhân dân phúc quyết” (Điều thứ 32 - Hiến pháp năm 1946).</w:t>
      </w:r>
      <w:proofErr w:type="gramEnd"/>
      <w:r w:rsidRPr="00C154CD">
        <w:rPr>
          <w:rFonts w:asciiTheme="majorHAnsi" w:eastAsia="Times New Roman" w:hAnsiTheme="majorHAnsi" w:cs="Times New Roman"/>
          <w:color w:val="141414"/>
          <w:sz w:val="23"/>
          <w:szCs w:val="23"/>
        </w:rPr>
        <w:t xml:space="preserve"> </w:t>
      </w:r>
      <w:proofErr w:type="gramStart"/>
      <w:r w:rsidRPr="00C154CD">
        <w:rPr>
          <w:rFonts w:asciiTheme="majorHAnsi" w:eastAsia="Times New Roman" w:hAnsiTheme="majorHAnsi" w:cs="Times New Roman"/>
          <w:color w:val="141414"/>
          <w:sz w:val="23"/>
          <w:szCs w:val="23"/>
        </w:rPr>
        <w:t>Thực chất đó là chế độ trưng cầu dân ý, một hình thức dân chủ trực tiếp được đề ra khá sớm ở nước ta.</w:t>
      </w:r>
      <w:proofErr w:type="gramEnd"/>
      <w:r w:rsidRPr="00C154CD">
        <w:rPr>
          <w:rFonts w:asciiTheme="majorHAnsi" w:eastAsia="Times New Roman" w:hAnsiTheme="majorHAnsi" w:cs="Times New Roman"/>
          <w:color w:val="141414"/>
          <w:sz w:val="23"/>
          <w:szCs w:val="23"/>
        </w:rPr>
        <w:br/>
        <w:t xml:space="preserve">+ “Nhân dân có quyền bãi miễn đại biểu Quốc hội và đại biểu Hội đồng nhân dân nếu những đại biểu ấy tỏ ra không xứng đáng với sự tín nhiệm của nhân </w:t>
      </w:r>
      <w:proofErr w:type="gramStart"/>
      <w:r w:rsidRPr="00C154CD">
        <w:rPr>
          <w:rFonts w:asciiTheme="majorHAnsi" w:eastAsia="Times New Roman" w:hAnsiTheme="majorHAnsi" w:cs="Times New Roman"/>
          <w:color w:val="141414"/>
          <w:sz w:val="23"/>
          <w:szCs w:val="23"/>
        </w:rPr>
        <w:t>dân</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"_ftn3"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(3)</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xml:space="preserve">+ Người dân được hưởng mọi quyền dân chủ, có quyền làm bất cứ việc gì pháp luật không cấm, và có nghĩa vụ tuân </w:t>
      </w:r>
      <w:proofErr w:type="gramStart"/>
      <w:r w:rsidRPr="00C154CD">
        <w:rPr>
          <w:rFonts w:asciiTheme="majorHAnsi" w:eastAsia="Times New Roman" w:hAnsiTheme="majorHAnsi" w:cs="Times New Roman"/>
          <w:color w:val="141414"/>
          <w:sz w:val="23"/>
          <w:szCs w:val="23"/>
        </w:rPr>
        <w:t>theo</w:t>
      </w:r>
      <w:proofErr w:type="gramEnd"/>
      <w:r w:rsidRPr="00C154CD">
        <w:rPr>
          <w:rFonts w:asciiTheme="majorHAnsi" w:eastAsia="Times New Roman" w:hAnsiTheme="majorHAnsi" w:cs="Times New Roman"/>
          <w:color w:val="141414"/>
          <w:sz w:val="23"/>
          <w:szCs w:val="23"/>
        </w:rPr>
        <w:t xml:space="preserve"> pháp luật.</w:t>
      </w:r>
      <w:r w:rsidRPr="00C154CD">
        <w:rPr>
          <w:rFonts w:asciiTheme="majorHAnsi" w:eastAsia="Times New Roman" w:hAnsiTheme="majorHAnsi" w:cs="Times New Roman"/>
          <w:color w:val="141414"/>
          <w:sz w:val="23"/>
          <w:szCs w:val="23"/>
        </w:rPr>
        <w:br/>
        <w:t>+ Nhà nước của dân phải bằng mọi nỗ lực hình thành các thiết chế dân chủ để thực thi quyền làm chủ của người dân.</w:t>
      </w:r>
      <w:r w:rsidRPr="00C154CD">
        <w:rPr>
          <w:rFonts w:asciiTheme="majorHAnsi" w:eastAsia="Times New Roman" w:hAnsiTheme="majorHAnsi" w:cs="Times New Roman"/>
          <w:color w:val="141414"/>
          <w:sz w:val="23"/>
          <w:szCs w:val="23"/>
        </w:rPr>
        <w:br/>
        <w:t xml:space="preserve">+ Các vị đại diện của dân, do dân cử ra, chỉ là thừa ủy quyền của dân, chỉ là “công bộc của dân”. Hồ Chí Minh phê hán </w:t>
      </w:r>
      <w:r w:rsidRPr="00C154CD">
        <w:rPr>
          <w:rFonts w:asciiTheme="majorHAnsi" w:eastAsia="Times New Roman" w:hAnsiTheme="majorHAnsi" w:cs="Times New Roman"/>
          <w:color w:val="141414"/>
          <w:sz w:val="23"/>
          <w:szCs w:val="23"/>
        </w:rPr>
        <w:lastRenderedPageBreak/>
        <w:t>những “vị đại diện” lầm lẫn sự uy quyền đó với quyền lực cá nhân, sinh lộng quyền, cửa quyền: “Cậy thế mình ở trong ban này ban nọ, rồi ngang tàng, phóng túng, muốn sao được vậy, coi khinh dư luận, không nghĩ đến dân. Quên rằng dân bầu mình ra để làm việc cho dân, chứ không phải để cậy thế với dân</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"_ftn4"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(4)</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Nhà nước do dân.</w:t>
      </w:r>
      <w:r w:rsidRPr="00C154CD">
        <w:rPr>
          <w:rFonts w:asciiTheme="majorHAnsi" w:eastAsia="Times New Roman" w:hAnsiTheme="majorHAnsi" w:cs="Times New Roman"/>
          <w:color w:val="141414"/>
          <w:sz w:val="23"/>
          <w:szCs w:val="23"/>
        </w:rPr>
        <w:br/>
        <w:t>+ Nhà nước do dân lựa chọn, bầu ra những đại biểu của mình.</w:t>
      </w:r>
      <w:r w:rsidRPr="00C154CD">
        <w:rPr>
          <w:rFonts w:asciiTheme="majorHAnsi" w:eastAsia="Times New Roman" w:hAnsiTheme="majorHAnsi" w:cs="Times New Roman"/>
          <w:color w:val="141414"/>
          <w:sz w:val="23"/>
          <w:szCs w:val="23"/>
        </w:rPr>
        <w:br/>
        <w:t>+ Nhà nước đó do dân ủng hộ, giúp đỡ, đóng thuế để Nhà nước chi tiêu, hoạt động.</w:t>
      </w:r>
      <w:r w:rsidRPr="00C154CD">
        <w:rPr>
          <w:rFonts w:asciiTheme="majorHAnsi" w:eastAsia="Times New Roman" w:hAnsiTheme="majorHAnsi" w:cs="Times New Roman"/>
          <w:color w:val="141414"/>
          <w:sz w:val="23"/>
          <w:szCs w:val="23"/>
        </w:rPr>
        <w:br/>
        <w:t>+ Nhà nước do dân phê bình, xây dựng, giúp đỡ. Hồ Chí Minh yêu cầu: Tất cả các cơ quan nhà nước là phải dựa vào nhân dân, liên hệ chặt chẽ với nhân dân, lắng nghe ý kiến và sự kiểm soát của nhân dân.</w:t>
      </w:r>
      <w:r w:rsidRPr="00C154CD">
        <w:rPr>
          <w:rFonts w:asciiTheme="majorHAnsi" w:eastAsia="Times New Roman" w:hAnsiTheme="majorHAnsi" w:cs="Times New Roman"/>
          <w:color w:val="141414"/>
          <w:sz w:val="23"/>
          <w:szCs w:val="23"/>
        </w:rPr>
        <w:br/>
        <w:t>- Nhà nước vì dân.</w:t>
      </w:r>
      <w:r w:rsidRPr="00C154CD">
        <w:rPr>
          <w:rFonts w:asciiTheme="majorHAnsi" w:eastAsia="Times New Roman" w:hAnsiTheme="majorHAnsi" w:cs="Times New Roman"/>
          <w:color w:val="141414"/>
          <w:sz w:val="23"/>
          <w:szCs w:val="23"/>
        </w:rPr>
        <w:br/>
        <w:t>+ Hồ Chí Minh khẳng định: chỉ có Nhà nước thực sự của dân, do dân tổ chức, xây dựng và kiểm soát mới có thể là nhà nước vì dân.</w:t>
      </w:r>
      <w:r w:rsidRPr="00C154CD">
        <w:rPr>
          <w:rFonts w:asciiTheme="majorHAnsi" w:eastAsia="Times New Roman" w:hAnsiTheme="majorHAnsi" w:cs="Times New Roman"/>
          <w:color w:val="141414"/>
          <w:sz w:val="23"/>
          <w:szCs w:val="23"/>
        </w:rPr>
        <w:br/>
        <w:t>+ Nhà nước vì dân là nhà nước phục vụ lợi ích và nguyện vọng của nhân dân, không có đặc quyền lợi, thật sự trong sạch, cần kiệm liêm chính. Hồ Chí Minh yêu cầu: “Việc gì lợi cho dân, ta phải hết sức làm.</w:t>
      </w:r>
      <w:r w:rsidRPr="00C154CD">
        <w:rPr>
          <w:rFonts w:asciiTheme="majorHAnsi" w:eastAsia="Times New Roman" w:hAnsiTheme="majorHAnsi" w:cs="Times New Roman"/>
          <w:color w:val="141414"/>
          <w:sz w:val="23"/>
          <w:szCs w:val="23"/>
        </w:rPr>
        <w:br/>
        <w:t>Việc gì hại cho dân, ta phải hết sức tránh...”</w:t>
      </w:r>
      <w:hyperlink r:id="rId6" w:anchor="_ftn5" w:tgtFrame="_blank" w:history="1">
        <w:r w:rsidRPr="00C154CD">
          <w:rPr>
            <w:rFonts w:asciiTheme="majorHAnsi" w:eastAsia="Times New Roman" w:hAnsiTheme="majorHAnsi" w:cs="Times New Roman"/>
            <w:color w:val="1061B3"/>
            <w:sz w:val="23"/>
            <w:szCs w:val="23"/>
            <w:u w:val="single"/>
          </w:rPr>
          <w:t>(5)</w:t>
        </w:r>
      </w:hyperlink>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xml:space="preserve">+ Cán bộ Nhà nước phải là đầy tớ của dân, đồng thời là người lãnh đạo hướng dẫn nhân dân. </w:t>
      </w:r>
      <w:proofErr w:type="gramStart"/>
      <w:r w:rsidRPr="00C154CD">
        <w:rPr>
          <w:rFonts w:asciiTheme="majorHAnsi" w:eastAsia="Times New Roman" w:hAnsiTheme="majorHAnsi" w:cs="Times New Roman"/>
          <w:color w:val="141414"/>
          <w:sz w:val="23"/>
          <w:szCs w:val="23"/>
        </w:rPr>
        <w:t>Đầy tớ thì phải trung thành, tận tụy, cần kiệm liêm chính, chí công vô tư, lo trước thiên hạ, vui sau thiên hạ.</w:t>
      </w:r>
      <w:proofErr w:type="gramEnd"/>
      <w:r w:rsidRPr="00C154CD">
        <w:rPr>
          <w:rFonts w:asciiTheme="majorHAnsi" w:eastAsia="Times New Roman" w:hAnsiTheme="majorHAnsi" w:cs="Times New Roman"/>
          <w:color w:val="141414"/>
          <w:sz w:val="23"/>
          <w:szCs w:val="23"/>
        </w:rPr>
        <w:t xml:space="preserve"> Người lãnh đạo phải trí tuệ hơn người, minh mẫn, sáng suốt, nhìn xa, trông rộng, gần </w:t>
      </w:r>
      <w:proofErr w:type="gramStart"/>
      <w:r w:rsidRPr="00C154CD">
        <w:rPr>
          <w:rFonts w:asciiTheme="majorHAnsi" w:eastAsia="Times New Roman" w:hAnsiTheme="majorHAnsi" w:cs="Times New Roman"/>
          <w:color w:val="141414"/>
          <w:sz w:val="23"/>
          <w:szCs w:val="23"/>
        </w:rPr>
        <w:t>gũi</w:t>
      </w:r>
      <w:proofErr w:type="gramEnd"/>
      <w:r w:rsidRPr="00C154CD">
        <w:rPr>
          <w:rFonts w:asciiTheme="majorHAnsi" w:eastAsia="Times New Roman" w:hAnsiTheme="majorHAnsi" w:cs="Times New Roman"/>
          <w:color w:val="141414"/>
          <w:sz w:val="23"/>
          <w:szCs w:val="23"/>
        </w:rPr>
        <w:t xml:space="preserve"> nhân dân, trọng dụng hiền tài. </w:t>
      </w:r>
      <w:proofErr w:type="gramStart"/>
      <w:r w:rsidRPr="00C154CD">
        <w:rPr>
          <w:rFonts w:asciiTheme="majorHAnsi" w:eastAsia="Times New Roman" w:hAnsiTheme="majorHAnsi" w:cs="Times New Roman"/>
          <w:color w:val="141414"/>
          <w:sz w:val="23"/>
          <w:szCs w:val="23"/>
        </w:rPr>
        <w:t>Như vậy, “Người thay mặt dân phải đủ cả đức và tài, vừa hiền lại vừa minh”.</w:t>
      </w:r>
      <w:proofErr w:type="gramEnd"/>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b/>
          <w:color w:val="141414"/>
          <w:sz w:val="23"/>
          <w:szCs w:val="23"/>
        </w:rPr>
        <w:t>2. Sự thống nhất giữa bản chất giai cấp công nhân với tính nhân dân và tính dân tộc của Nhà nước trong tư tưởng Hồ Chí Minh.</w:t>
      </w:r>
      <w:r w:rsidRPr="00C154CD">
        <w:rPr>
          <w:rFonts w:asciiTheme="majorHAnsi" w:eastAsia="Times New Roman" w:hAnsiTheme="majorHAnsi" w:cs="Times New Roman"/>
          <w:b/>
          <w:color w:val="141414"/>
          <w:sz w:val="23"/>
          <w:szCs w:val="23"/>
        </w:rPr>
        <w:br/>
      </w:r>
      <w:r w:rsidRPr="00C154CD">
        <w:rPr>
          <w:rFonts w:asciiTheme="majorHAnsi" w:eastAsia="Times New Roman" w:hAnsiTheme="majorHAnsi" w:cs="Times New Roman"/>
          <w:color w:val="141414"/>
          <w:sz w:val="23"/>
          <w:szCs w:val="23"/>
        </w:rPr>
        <w:t>- Nhà nước là thành tố cơ bản nhất của hệ thống chính trị, luôn mang bản chất giai cấp.</w:t>
      </w:r>
      <w:r w:rsidRPr="00C154CD">
        <w:rPr>
          <w:rFonts w:asciiTheme="majorHAnsi" w:eastAsia="Times New Roman" w:hAnsiTheme="majorHAnsi" w:cs="Times New Roman"/>
          <w:color w:val="141414"/>
          <w:sz w:val="23"/>
          <w:szCs w:val="23"/>
        </w:rPr>
        <w:br/>
        <w:t>+ Trả lời câu hỏi: Nhà nước của dân, do dân, vì dân có phải nhà nước siêu giai cấp không</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t xml:space="preserve"> Hồ Chí Minh trả lời: “Tính chất nhà nước là vấn đề cơ bản của Hiến pháp. Đó là vấn đề nội dung giai cấp của chính quyền. Chính quyền về </w:t>
      </w:r>
      <w:proofErr w:type="gramStart"/>
      <w:r w:rsidRPr="00C154CD">
        <w:rPr>
          <w:rFonts w:asciiTheme="majorHAnsi" w:eastAsia="Times New Roman" w:hAnsiTheme="majorHAnsi" w:cs="Times New Roman"/>
          <w:color w:val="141414"/>
          <w:sz w:val="23"/>
          <w:szCs w:val="23"/>
        </w:rPr>
        <w:t>tay</w:t>
      </w:r>
      <w:proofErr w:type="gramEnd"/>
      <w:r w:rsidRPr="00C154CD">
        <w:rPr>
          <w:rFonts w:asciiTheme="majorHAnsi" w:eastAsia="Times New Roman" w:hAnsiTheme="majorHAnsi" w:cs="Times New Roman"/>
          <w:color w:val="141414"/>
          <w:sz w:val="23"/>
          <w:szCs w:val="23"/>
        </w:rPr>
        <w:t xml:space="preserve"> ai và phục vụ quyền lợi của ai? Điều đó quyết định toàn bộ nội dung của Hiến pháp... Nhà nước của ta là Nhà nước của nhân dân dựa trên nền tảng liên minh công nông, do giai cấp công nhân lãnh đạo</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"_ftn6"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(6)</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Bản chật giai cấp của Nhàa nước ta là bản chất giai cấp công nhân và được biểu hiện ở những nội dung:</w:t>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color w:val="141414"/>
          <w:sz w:val="23"/>
          <w:szCs w:val="23"/>
        </w:rPr>
        <w:br/>
        <w:t>* Do Đảng của giai cấp công nhân lãnh đạo.</w:t>
      </w:r>
      <w:r w:rsidRPr="00C154CD">
        <w:rPr>
          <w:rFonts w:asciiTheme="majorHAnsi" w:eastAsia="Times New Roman" w:hAnsiTheme="majorHAnsi" w:cs="Times New Roman"/>
          <w:color w:val="141414"/>
          <w:sz w:val="23"/>
          <w:szCs w:val="23"/>
        </w:rPr>
        <w:br/>
        <w:t>* Định hướng đưa đất nước quá độ đi lên chủ nghĩa xã hội “bằng cách phát triển và cải tạo nền kinh tế quốc dân theo chủ nghĩa xã hội, biến nền kinh tế lạc hậu thành một nền kinh tế xã hội chủ nghĩa với công nghiệp và nông nghiệp hiện đại, khoa học và kỹ thuật tiên tiến</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"_ftn7"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(2)</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Nguyên tắc tổ chức cơ bản của Nhà nước là nguyên tắc tập trung dân chủ.</w:t>
      </w:r>
      <w:r w:rsidRPr="00C154CD">
        <w:rPr>
          <w:rFonts w:asciiTheme="majorHAnsi" w:eastAsia="Times New Roman" w:hAnsiTheme="majorHAnsi" w:cs="Times New Roman"/>
          <w:color w:val="141414"/>
          <w:sz w:val="23"/>
          <w:szCs w:val="23"/>
        </w:rPr>
        <w:br/>
        <w:t xml:space="preserve">Hồ Chí Minh viết: “Nhà nước ta phát huy dân chủ đến cao độ... </w:t>
      </w:r>
      <w:proofErr w:type="gramStart"/>
      <w:r w:rsidRPr="00C154CD">
        <w:rPr>
          <w:rFonts w:asciiTheme="majorHAnsi" w:eastAsia="Times New Roman" w:hAnsiTheme="majorHAnsi" w:cs="Times New Roman"/>
          <w:color w:val="141414"/>
          <w:sz w:val="23"/>
          <w:szCs w:val="23"/>
        </w:rPr>
        <w:t>Có phát huy dân chủ đến cao độ thì mới động viên được tất cả lực lượng của nhân dân đưa cách mạng tiến lên.</w:t>
      </w:r>
      <w:proofErr w:type="gramEnd"/>
      <w:r w:rsidRPr="00C154CD">
        <w:rPr>
          <w:rFonts w:asciiTheme="majorHAnsi" w:eastAsia="Times New Roman" w:hAnsiTheme="majorHAnsi" w:cs="Times New Roman"/>
          <w:color w:val="141414"/>
          <w:sz w:val="23"/>
          <w:szCs w:val="23"/>
        </w:rPr>
        <w:t xml:space="preserve"> Đồng thời phải tập trung đến cao độ để thống nhất lãnh đạo nhân dân xây dựng chủ nghĩa xã hội</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"_ftn8"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(7)</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Sự thống nhất hài hòa giữa bản chất giai cấp công nhân với tính nhân dân, tính dân tộc trong tư tưởng Hồ Chí Minh về Nhà nước.</w:t>
      </w:r>
      <w:r w:rsidRPr="00C154CD">
        <w:rPr>
          <w:rFonts w:asciiTheme="majorHAnsi" w:eastAsia="Times New Roman" w:hAnsiTheme="majorHAnsi" w:cs="Times New Roman"/>
          <w:color w:val="141414"/>
          <w:sz w:val="23"/>
          <w:szCs w:val="23"/>
        </w:rPr>
        <w:br/>
        <w:t>+ Hồ Chí Minh khẳng định: giai cấp công nhân không có lợi ích nào khác ngoài lợi ích của dân tộc và chỉ có giải phóng dân tộc mới giải phóng được giai cấp công nhân một cách triệt để.</w:t>
      </w:r>
      <w:r w:rsidRPr="00C154CD">
        <w:rPr>
          <w:rFonts w:asciiTheme="majorHAnsi" w:eastAsia="Times New Roman" w:hAnsiTheme="majorHAnsi" w:cs="Times New Roman"/>
          <w:color w:val="141414"/>
          <w:sz w:val="23"/>
          <w:szCs w:val="23"/>
        </w:rPr>
        <w:br/>
        <w:t>+ Sự thống nhất này được thể hiện:</w:t>
      </w:r>
      <w:r w:rsidRPr="00C154CD">
        <w:rPr>
          <w:rFonts w:asciiTheme="majorHAnsi" w:eastAsia="Times New Roman" w:hAnsiTheme="majorHAnsi" w:cs="Times New Roman"/>
          <w:color w:val="141414"/>
          <w:sz w:val="23"/>
          <w:szCs w:val="23"/>
        </w:rPr>
        <w:br/>
        <w:t>* Nhà nước dân chủ mới của ta ra đời là kết quả của cuộc đấu tranh lâu dài, gian khổ với sự hy sinh xương máu của bao thế hệ cách mạng: là hoa, là quả của bao nhêu máu đã đổ và bao nhiêu tính mạng đã hy sinh của những con người con anh dũng của Việt Nam trong nhà tù, trong trại tập trung, trong những hải đảo xa xôi, trên máy chém, trên chiến trường.</w:t>
      </w:r>
      <w:r w:rsidRPr="00C154CD">
        <w:rPr>
          <w:rFonts w:asciiTheme="majorHAnsi" w:eastAsia="Times New Roman" w:hAnsiTheme="majorHAnsi" w:cs="Times New Roman"/>
          <w:color w:val="141414"/>
          <w:sz w:val="23"/>
          <w:szCs w:val="23"/>
        </w:rPr>
        <w:br/>
        <w:t>* Nhà nước ta bảo vệ lợi ích của nhân dân, lấy lợi ích của dân tộc làm nền tảng. Chính phủ do Hồ Chí Minh đứng đầu luôn luôn là Chính phủ đại đoàn kết dân tộc.</w:t>
      </w:r>
      <w:r w:rsidRPr="00C154CD">
        <w:rPr>
          <w:rFonts w:asciiTheme="majorHAnsi" w:eastAsia="Times New Roman" w:hAnsiTheme="majorHAnsi" w:cs="Times New Roman"/>
          <w:color w:val="141414"/>
          <w:sz w:val="23"/>
          <w:szCs w:val="23"/>
        </w:rPr>
        <w:br/>
        <w:t>* Nhà nước ta vừa ra đời đã phải đảm nhiệm nhiệm vụ lịch sử là tổ chức cuộc kháng chiến toàn dân, toàn diện của dân tộc để bảo vệ thành quả của cách mạng.</w:t>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b/>
          <w:color w:val="141414"/>
          <w:sz w:val="23"/>
          <w:szCs w:val="23"/>
        </w:rPr>
        <w:t>3. Tư tưởng Hồ Chí Minh về một nhà nước pháp quyền có hiệu lực pháp lý mạnh mẽ.</w:t>
      </w:r>
      <w:r w:rsidRPr="00C154CD">
        <w:rPr>
          <w:rFonts w:asciiTheme="majorHAnsi" w:eastAsia="Times New Roman" w:hAnsiTheme="majorHAnsi" w:cs="Times New Roman"/>
          <w:b/>
          <w:color w:val="141414"/>
          <w:sz w:val="23"/>
          <w:szCs w:val="23"/>
        </w:rPr>
        <w:br/>
      </w:r>
      <w:r w:rsidRPr="00C154CD">
        <w:rPr>
          <w:rFonts w:asciiTheme="majorHAnsi" w:eastAsia="Times New Roman" w:hAnsiTheme="majorHAnsi" w:cs="Times New Roman"/>
          <w:color w:val="141414"/>
          <w:sz w:val="23"/>
          <w:szCs w:val="23"/>
        </w:rPr>
        <w:t>- Một nhà nước có hiệu lực pháp lý mạnh mẽ, trước hết phải là một nhà nước hợp hiến.</w:t>
      </w:r>
      <w:r w:rsidRPr="00C154CD">
        <w:rPr>
          <w:rFonts w:asciiTheme="majorHAnsi" w:eastAsia="Times New Roman" w:hAnsiTheme="majorHAnsi" w:cs="Times New Roman"/>
          <w:color w:val="141414"/>
          <w:sz w:val="23"/>
          <w:szCs w:val="23"/>
        </w:rPr>
        <w:br/>
        <w:t>+ Tuyên ngôn độc lập do Hồ Chí Minh viết và tuyên đọc trong cuộc mít tinh lớn tại thủ đô Hà Nội ngày 2-9-1945 đã khai sinh ra Nhà nước Việt Nam mới, đồng thời đảm bảo địa vị hợp pháp của Chính phủ lâm thời.</w:t>
      </w:r>
      <w:r w:rsidRPr="00C154CD">
        <w:rPr>
          <w:rFonts w:asciiTheme="majorHAnsi" w:eastAsia="Times New Roman" w:hAnsiTheme="majorHAnsi" w:cs="Times New Roman"/>
          <w:color w:val="141414"/>
          <w:sz w:val="23"/>
          <w:szCs w:val="23"/>
        </w:rPr>
        <w:br/>
        <w:t>+ Ngày 3-9-1945, Chủ tịch Hồ Chí Minh đề ra với Chính phủ một trong sáu nhiệm vụ cấp</w:t>
      </w:r>
      <w:bookmarkStart w:id="0" w:name="_GoBack"/>
      <w:bookmarkEnd w:id="0"/>
      <w:r w:rsidRPr="00C154CD">
        <w:rPr>
          <w:rFonts w:asciiTheme="majorHAnsi" w:eastAsia="Times New Roman" w:hAnsiTheme="majorHAnsi" w:cs="Times New Roman"/>
          <w:color w:val="141414"/>
          <w:sz w:val="23"/>
          <w:szCs w:val="23"/>
        </w:rPr>
        <w:t xml:space="preserve"> bách là “Cúng ta phải có </w:t>
      </w:r>
      <w:r w:rsidRPr="00C154CD">
        <w:rPr>
          <w:rFonts w:asciiTheme="majorHAnsi" w:eastAsia="Times New Roman" w:hAnsiTheme="majorHAnsi" w:cs="Times New Roman"/>
          <w:color w:val="141414"/>
          <w:sz w:val="23"/>
          <w:szCs w:val="23"/>
        </w:rPr>
        <w:lastRenderedPageBreak/>
        <w:t>một Hiến pháp dân chủ. Tôi đề nghị Chính phủ tổ chức càng sớm càng hay cuộcTổng tuyển cử với chế độ phổ thông đầu phiếu</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"_ftn9"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(8)</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 để sớm có m65t nhà nước hợp hiến do nhân dân bầu ra.</w:t>
      </w:r>
      <w:r w:rsidRPr="00C154CD">
        <w:rPr>
          <w:rFonts w:asciiTheme="majorHAnsi" w:eastAsia="Times New Roman" w:hAnsiTheme="majorHAnsi" w:cs="Times New Roman"/>
          <w:color w:val="141414"/>
          <w:sz w:val="23"/>
          <w:szCs w:val="23"/>
        </w:rPr>
        <w:br/>
        <w:t>+ Ngày 2-3-1946, Quốc hội họp phiên đầu tiên và bầu Hồ Chí Minh là Chủ tịch Chính phủ liên hiệp kháng chiến. Đây là Chính phủ hợp hiến đầu tiên do đại biểu của nhân dân bầu ra, có đầy đủ tư cách và hiệu lực trong việc giải quyết mọi vấn đề nội trị và ngoại giao của Nhà nước Việt Nam mới.</w:t>
      </w:r>
      <w:r w:rsidRPr="00C154CD">
        <w:rPr>
          <w:rFonts w:asciiTheme="majorHAnsi" w:eastAsia="Times New Roman" w:hAnsiTheme="majorHAnsi" w:cs="Times New Roman"/>
          <w:color w:val="141414"/>
          <w:sz w:val="23"/>
          <w:szCs w:val="23"/>
        </w:rPr>
        <w:br/>
        <w:t>- Một nhà nước pháp quyền có hiệu lực mạnh là nhà nước quản lý đất nước bằng pháp luật và phải làm cho pháp luật có hiệu lực trong thực tế.</w:t>
      </w:r>
      <w:r w:rsidRPr="00C154CD">
        <w:rPr>
          <w:rFonts w:asciiTheme="majorHAnsi" w:eastAsia="Times New Roman" w:hAnsiTheme="majorHAnsi" w:cs="Times New Roman"/>
          <w:color w:val="141414"/>
          <w:sz w:val="23"/>
          <w:szCs w:val="23"/>
        </w:rPr>
        <w:br/>
        <w:t xml:space="preserve">+ Nhà nước dân chủ, thì dân chủ và pháp luật phải luôn luôn đi đôi với nhau, nương tựa vào nhau mới bảo đảm cho chính quyền trở nên mạnh mẽ. </w:t>
      </w:r>
      <w:proofErr w:type="gramStart"/>
      <w:r w:rsidRPr="00C154CD">
        <w:rPr>
          <w:rFonts w:asciiTheme="majorHAnsi" w:eastAsia="Times New Roman" w:hAnsiTheme="majorHAnsi" w:cs="Times New Roman"/>
          <w:color w:val="141414"/>
          <w:sz w:val="23"/>
          <w:szCs w:val="23"/>
        </w:rPr>
        <w:t>Pháp luật là bà đỡ của dân chủ.</w:t>
      </w:r>
      <w:proofErr w:type="gramEnd"/>
      <w:r w:rsidRPr="00C154CD">
        <w:rPr>
          <w:rFonts w:asciiTheme="majorHAnsi" w:eastAsia="Times New Roman" w:hAnsiTheme="majorHAnsi" w:cs="Times New Roman"/>
          <w:color w:val="141414"/>
          <w:sz w:val="23"/>
          <w:szCs w:val="23"/>
        </w:rPr>
        <w:t xml:space="preserve"> Hồ Chí Minh viết: “Trăm đều phải có thần linh pháp quyền</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"_ftn10"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(9)</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r>
      <w:proofErr w:type="gramStart"/>
      <w:r w:rsidRPr="00C154CD">
        <w:rPr>
          <w:rFonts w:asciiTheme="majorHAnsi" w:eastAsia="Times New Roman" w:hAnsiTheme="majorHAnsi" w:cs="Times New Roman"/>
          <w:color w:val="141414"/>
          <w:sz w:val="23"/>
          <w:szCs w:val="23"/>
        </w:rPr>
        <w:t>+ Hồ Chí Minh hết sức chăm lo đưa pháp luật vào đời sống, tạo ra cơ chế bảo đảm cho pháp luật được thi hành, cơ chế kiểm tra, giám sát việc thi hành đó trong các cơ quan nhà nước và trong nhân dân.</w:t>
      </w:r>
      <w:proofErr w:type="gramEnd"/>
      <w:r w:rsidRPr="00C154CD">
        <w:rPr>
          <w:rFonts w:asciiTheme="majorHAnsi" w:eastAsia="Times New Roman" w:hAnsiTheme="majorHAnsi" w:cs="Times New Roman"/>
          <w:color w:val="141414"/>
          <w:sz w:val="23"/>
          <w:szCs w:val="23"/>
        </w:rPr>
        <w:t xml:space="preserve"> Theo Người, công bố luật chưa phải là mọi việc đã xong, phải tuyên truyền giáo dục lâu dài mới thực hiện được tốt.</w:t>
      </w:r>
      <w:r w:rsidRPr="00C154CD">
        <w:rPr>
          <w:rFonts w:asciiTheme="majorHAnsi" w:eastAsia="Times New Roman" w:hAnsiTheme="majorHAnsi" w:cs="Times New Roman"/>
          <w:color w:val="141414"/>
          <w:sz w:val="23"/>
          <w:szCs w:val="23"/>
        </w:rPr>
        <w:br/>
        <w:t>+ Hồ Chí Minh rất coi trọng việc nâng cao dân trí, bồi dưỡng ý thức làm chủ, phát triển văn hóa chính trị và tính tích cực công dân, khuyến khích nhân dân tham gia vào các công việc của Nhà nước, khắc phục mọi thứ dân chủ hình thức.</w:t>
      </w:r>
      <w:r w:rsidRPr="00C154CD">
        <w:rPr>
          <w:rFonts w:asciiTheme="majorHAnsi" w:eastAsia="Times New Roman" w:hAnsiTheme="majorHAnsi" w:cs="Times New Roman"/>
          <w:color w:val="141414"/>
          <w:sz w:val="23"/>
          <w:szCs w:val="23"/>
        </w:rPr>
        <w:br/>
        <w:t>+ Hồ Chí Minh yêu cầu cán bộ phải lo “Làm sao cho nhân dân biết hưởng quyền dân chủ, biết dùng quyền dân chủ của mình, dám nói, dám làm</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"_ftn11"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(10)</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 xml:space="preserve">. </w:t>
      </w:r>
      <w:proofErr w:type="gramStart"/>
      <w:r w:rsidRPr="00C154CD">
        <w:rPr>
          <w:rFonts w:asciiTheme="majorHAnsi" w:eastAsia="Times New Roman" w:hAnsiTheme="majorHAnsi" w:cs="Times New Roman"/>
          <w:color w:val="141414"/>
          <w:sz w:val="23"/>
          <w:szCs w:val="23"/>
        </w:rPr>
        <w:t>“Lúc dân biết và dám phê bình người lãnh đạo, lúc đó dân đã biết nắm quyền của dân, tức là đã đến mức dân chủ hóa khá cao”.</w:t>
      </w:r>
      <w:proofErr w:type="gramEnd"/>
      <w:r w:rsidRPr="00C154CD">
        <w:rPr>
          <w:rFonts w:asciiTheme="majorHAnsi" w:eastAsia="Times New Roman" w:hAnsiTheme="majorHAnsi" w:cs="Times New Roman"/>
          <w:color w:val="141414"/>
          <w:sz w:val="23"/>
          <w:szCs w:val="23"/>
        </w:rPr>
        <w:br/>
        <w:t>Hồ Chí Minh luôn luôn nêu gương trong việc khuyến khích nhân dân phê bình, giám sát công việc của Chính phủ, đồng thời nhắc nhở cán bộ các cấp, các ngành phải gương mẫu trong việc tuân thủ pháp luật, trước hết là các cán bộ thuộc ngành hành pháp và tư pháp. Người viết: “Các bạn là những người phụ trách thi hành pháp luật. Lẽ tất nhiên các bạn phải nêu cao cái gương “Phụng công, thủ pháp chí công, vô tư”, cho nhân dân noi theo</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"_ftn12"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(11)</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Để tiến tới một Nhà nước pháp quyền mạnh mẽ có hiệu lực, phải nhanh chóng đào tạo, bồi dưỡng nhằm hình thành một đội ngũ cán bộ, công chức nhà nước có trình độ văn hóa, am hiểu pháp luật, thành thạo nghiệp vụ hành chính và nhất là phải có đạo đức cần, kiệm, liêm, chính, chí công vô tư.</w:t>
      </w:r>
      <w:r w:rsidRPr="00C154CD">
        <w:rPr>
          <w:rFonts w:asciiTheme="majorHAnsi" w:eastAsia="Times New Roman" w:hAnsiTheme="majorHAnsi" w:cs="Times New Roman"/>
          <w:color w:val="141414"/>
          <w:sz w:val="23"/>
          <w:szCs w:val="23"/>
        </w:rPr>
        <w:br/>
        <w:t xml:space="preserve">+ Hồ Chí Minh khẳng định: cán bộ Nhà nước phải biết quản lý nhà nước. </w:t>
      </w:r>
      <w:proofErr w:type="gramStart"/>
      <w:r w:rsidRPr="00C154CD">
        <w:rPr>
          <w:rFonts w:asciiTheme="majorHAnsi" w:eastAsia="Times New Roman" w:hAnsiTheme="majorHAnsi" w:cs="Times New Roman"/>
          <w:color w:val="141414"/>
          <w:sz w:val="23"/>
          <w:szCs w:val="23"/>
        </w:rPr>
        <w:t>Người ký Sắc lệnh số 197 thành lập Khoa pháp lý học tại Trường đại học Việt Nam.</w:t>
      </w:r>
      <w:proofErr w:type="gramEnd"/>
      <w:r w:rsidRPr="00C154CD">
        <w:rPr>
          <w:rFonts w:asciiTheme="majorHAnsi" w:eastAsia="Times New Roman" w:hAnsiTheme="majorHAnsi" w:cs="Times New Roman"/>
          <w:color w:val="141414"/>
          <w:sz w:val="23"/>
          <w:szCs w:val="23"/>
        </w:rPr>
        <w:br/>
        <w:t>+ Hồ Chí Minh mạnh dạn sử dụng những viên chức, quan lại đã được đào tạo nghiệp vụ và kỹ thuật hành chính....</w:t>
      </w:r>
      <w:r w:rsidRPr="00C154CD">
        <w:rPr>
          <w:rFonts w:asciiTheme="majorHAnsi" w:eastAsia="Times New Roman" w:hAnsiTheme="majorHAnsi" w:cs="Times New Roman"/>
          <w:color w:val="141414"/>
          <w:sz w:val="23"/>
          <w:szCs w:val="23"/>
        </w:rPr>
        <w:br/>
        <w:t xml:space="preserve">+ Hồ Chí Minh đăng báo “Tìm người tài đức”, Người viết: công việc kiến thiết ngoại giao, kiến thiết kinh tế, kiến thiết quân sự, kiến thiết giáo dục..., rất cần nhân tài. “Nhân tài nước ta dù chưa có nhiều lắm nhưng nếu chúng ta khéo lựa chọn, khéo phân phối, khéo dùng thì nhân tài càng ngày càng phát triển thêm </w:t>
      </w:r>
      <w:proofErr w:type="gramStart"/>
      <w:r w:rsidRPr="00C154CD">
        <w:rPr>
          <w:rFonts w:asciiTheme="majorHAnsi" w:eastAsia="Times New Roman" w:hAnsiTheme="majorHAnsi" w:cs="Times New Roman"/>
          <w:color w:val="141414"/>
          <w:sz w:val="23"/>
          <w:szCs w:val="23"/>
        </w:rPr>
        <w:t>nhiều</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"_ftn13"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(12)</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 Hồ Chí Minh quan tâm tới công bằng và dân chủ trong tuyển dụng cán bộ.</w:t>
      </w:r>
      <w:r w:rsidRPr="00C154CD">
        <w:rPr>
          <w:rFonts w:asciiTheme="majorHAnsi" w:eastAsia="Times New Roman" w:hAnsiTheme="majorHAnsi" w:cs="Times New Roman"/>
          <w:color w:val="141414"/>
          <w:sz w:val="23"/>
          <w:szCs w:val="23"/>
        </w:rPr>
        <w:br/>
        <w:t>+ Trong việc dùng cán bộ, Hồ Chí Minh nhắc nhở phải tẩy sạch óc bè phái.</w:t>
      </w:r>
      <w:r w:rsidRPr="00C154CD">
        <w:rPr>
          <w:rFonts w:asciiTheme="majorHAnsi" w:eastAsia="Times New Roman" w:hAnsiTheme="majorHAnsi" w:cs="Times New Roman"/>
          <w:color w:val="141414"/>
          <w:sz w:val="23"/>
          <w:szCs w:val="23"/>
        </w:rPr>
        <w:br/>
        <w:t>Hồ Chí Minh ký Sắc lệnh số 76, ban hành Quy chế công chức – chú trọng chế độ thi tuyển để bổ nhiệm vào các ngạch, bậc hành chính - thể hiện tầm nhìn xa, tính chính quy, hiện đại, tinh thần công bằng, dân chủ... của Hồ Chí Minh trong việc xây dựng một Nhà nước pháp quyền Việt Nam.</w:t>
      </w:r>
      <w:r w:rsidRPr="00C154CD">
        <w:rPr>
          <w:rFonts w:asciiTheme="majorHAnsi" w:eastAsia="Times New Roman" w:hAnsiTheme="majorHAnsi" w:cs="Times New Roman"/>
          <w:color w:val="141414"/>
          <w:sz w:val="23"/>
          <w:szCs w:val="23"/>
        </w:rPr>
        <w:br/>
        <w:t>+ Trong vấn đề cán bộ, đặc biệt là với cán bộ quản lý nhà nước, điều quan tâm thường xuyên của Chủ tịch Hồ Chí Minh vẫn là phẩm chất đạo đức và tinh thần phục vụ nhân dân, phục vụ Tổ quốc, bởi thiếu điều này thì dù giỏi mấy cũng không dùng được.</w:t>
      </w:r>
      <w:r w:rsidRPr="00C154CD">
        <w:rPr>
          <w:rFonts w:asciiTheme="majorHAnsi" w:eastAsia="Times New Roman" w:hAnsiTheme="majorHAnsi" w:cs="Times New Roman"/>
          <w:color w:val="141414"/>
          <w:sz w:val="23"/>
          <w:szCs w:val="23"/>
        </w:rPr>
        <w:br/>
        <w:t xml:space="preserve">Phát biểu trước cử tri Hà Nội (ngày 5-01-1946), Hồ Chí Minh nói: “Làm việc nước bây giờ là hy sinh, là phấn đấu, quên lợi riêng mà nghĩ lợi </w:t>
      </w:r>
      <w:proofErr w:type="gramStart"/>
      <w:r w:rsidRPr="00C154CD">
        <w:rPr>
          <w:rFonts w:asciiTheme="majorHAnsi" w:eastAsia="Times New Roman" w:hAnsiTheme="majorHAnsi" w:cs="Times New Roman"/>
          <w:color w:val="141414"/>
          <w:sz w:val="23"/>
          <w:szCs w:val="23"/>
        </w:rPr>
        <w:t>chung</w:t>
      </w:r>
      <w:proofErr w:type="gramEnd"/>
      <w:r w:rsidRPr="00C154CD">
        <w:rPr>
          <w:rFonts w:asciiTheme="majorHAnsi" w:eastAsia="Times New Roman" w:hAnsiTheme="majorHAnsi" w:cs="Times New Roman"/>
          <w:color w:val="141414"/>
          <w:sz w:val="23"/>
          <w:szCs w:val="23"/>
        </w:rPr>
        <w:t>. Những ai muốn làm quan cách mạng thì nhất định không nên bầu</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"_ftn14"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(13)</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 xml:space="preserve">. Sau khi trúng cử Quốc hội, Hồ Chí Minh hứa với đồng bào: Trước sự nguy hiểm khó khăn của nước nhà, chúng tôi đi trước. </w:t>
      </w:r>
      <w:proofErr w:type="gramStart"/>
      <w:r w:rsidRPr="00C154CD">
        <w:rPr>
          <w:rFonts w:asciiTheme="majorHAnsi" w:eastAsia="Times New Roman" w:hAnsiTheme="majorHAnsi" w:cs="Times New Roman"/>
          <w:color w:val="141414"/>
          <w:sz w:val="23"/>
          <w:szCs w:val="23"/>
        </w:rPr>
        <w:t>Với việc giữ vững nền độc lập, chúng tôi xin đi trước.</w:t>
      </w:r>
      <w:proofErr w:type="gramEnd"/>
      <w:r w:rsidRPr="00C154CD">
        <w:rPr>
          <w:rFonts w:asciiTheme="majorHAnsi" w:eastAsia="Times New Roman" w:hAnsiTheme="majorHAnsi" w:cs="Times New Roman"/>
          <w:color w:val="141414"/>
          <w:sz w:val="23"/>
          <w:szCs w:val="23"/>
        </w:rPr>
        <w:br/>
        <w:t>+ Xuất phát từ nhận thức chỉ có trí tuệ và lòng dân mới có thể làm cho chính quyền trở nên mạnh mẽ và sáng suốt, Hồ Chí Minh yêu cầu cán bộ phải “thân dân, gần dân, trọng dân, không được lên mặt “quan cách mạng” với dân, lắng nghe ý kiến và chịu sự kiểm soát của dân”.</w:t>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color w:val="141414"/>
          <w:sz w:val="23"/>
          <w:szCs w:val="23"/>
        </w:rPr>
        <w:br/>
      </w:r>
      <w:r w:rsidRPr="00C154CD">
        <w:rPr>
          <w:rFonts w:asciiTheme="majorHAnsi" w:eastAsia="Times New Roman" w:hAnsiTheme="majorHAnsi" w:cs="Times New Roman"/>
          <w:b/>
          <w:color w:val="141414"/>
          <w:sz w:val="23"/>
          <w:szCs w:val="23"/>
        </w:rPr>
        <w:t>4. Tư tưởng Hồ Chí Minh về xây dựng Nhà nước trong sạch, vững mạnh, hiệu quả.</w:t>
      </w:r>
      <w:r w:rsidRPr="00C154CD">
        <w:rPr>
          <w:rFonts w:asciiTheme="majorHAnsi" w:eastAsia="Times New Roman" w:hAnsiTheme="majorHAnsi" w:cs="Times New Roman"/>
          <w:b/>
          <w:color w:val="141414"/>
          <w:sz w:val="23"/>
          <w:szCs w:val="23"/>
        </w:rPr>
        <w:br/>
      </w:r>
      <w:r w:rsidRPr="00C154CD">
        <w:rPr>
          <w:rFonts w:asciiTheme="majorHAnsi" w:eastAsia="Times New Roman" w:hAnsiTheme="majorHAnsi" w:cs="Times New Roman"/>
          <w:color w:val="141414"/>
          <w:sz w:val="23"/>
          <w:szCs w:val="23"/>
        </w:rPr>
        <w:t>- Tăng cường pháp luật đi đôi với đẩy mạnh giáo dục đạo đức.</w:t>
      </w:r>
      <w:r w:rsidRPr="00C154CD">
        <w:rPr>
          <w:rFonts w:asciiTheme="majorHAnsi" w:eastAsia="Times New Roman" w:hAnsiTheme="majorHAnsi" w:cs="Times New Roman"/>
          <w:color w:val="141414"/>
          <w:sz w:val="23"/>
          <w:szCs w:val="23"/>
        </w:rPr>
        <w:br/>
        <w:t xml:space="preserve">+ Theo Hồ Chí Minh, từ kinh tế tiểu nông đi tới xây dựng nhà nước pháp quyền, trước hết phải nhấn mạnh vai trò của pháp luật, khẩn trương xây dựng đồng bộ hệ thống pháp luật, đẩy mạnh việc tuyên truyền, giáo dục pháp luật trong nhân dân..., đồng thời phải đặc biệt coi trọng vấn đề giáo dục đạo đức. Hai hình thái ý thức xã hội này có thể kết hợp, bổ sung cho nhau trong thực tế trị nước. </w:t>
      </w:r>
      <w:proofErr w:type="gramStart"/>
      <w:r w:rsidRPr="00C154CD">
        <w:rPr>
          <w:rFonts w:asciiTheme="majorHAnsi" w:eastAsia="Times New Roman" w:hAnsiTheme="majorHAnsi" w:cs="Times New Roman"/>
          <w:color w:val="141414"/>
          <w:sz w:val="23"/>
          <w:szCs w:val="23"/>
        </w:rPr>
        <w:t>Không bao giờ được tuyệt đối hóa địa vị độc tôn của một yếu tố riêng lẻ nào.</w:t>
      </w:r>
      <w:proofErr w:type="gramEnd"/>
      <w:r w:rsidRPr="00C154CD">
        <w:rPr>
          <w:rFonts w:asciiTheme="majorHAnsi" w:eastAsia="Times New Roman" w:hAnsiTheme="majorHAnsi" w:cs="Times New Roman"/>
          <w:color w:val="141414"/>
          <w:sz w:val="23"/>
          <w:szCs w:val="23"/>
        </w:rPr>
        <w:br/>
      </w:r>
      <w:proofErr w:type="gramStart"/>
      <w:r w:rsidRPr="00C154CD">
        <w:rPr>
          <w:rFonts w:asciiTheme="majorHAnsi" w:eastAsia="Times New Roman" w:hAnsiTheme="majorHAnsi" w:cs="Times New Roman"/>
          <w:color w:val="141414"/>
          <w:sz w:val="23"/>
          <w:szCs w:val="23"/>
        </w:rPr>
        <w:lastRenderedPageBreak/>
        <w:t>+ Hồ Chí Minh là một mẫu mực của sự kết hợp đạo đức và pháp luật, luô luôn chú trọng giáo dục đạo đức nhưng cũng không ngừng nâng cao vai trò, sức mạnh của pháp luật và thi hành pháp luật nghiêm minh.</w:t>
      </w:r>
      <w:proofErr w:type="gramEnd"/>
      <w:r w:rsidRPr="00C154CD">
        <w:rPr>
          <w:rFonts w:asciiTheme="majorHAnsi" w:eastAsia="Times New Roman" w:hAnsiTheme="majorHAnsi" w:cs="Times New Roman"/>
          <w:color w:val="141414"/>
          <w:sz w:val="23"/>
          <w:szCs w:val="23"/>
        </w:rPr>
        <w:br/>
        <w:t xml:space="preserve">* Chính trị Hồ Chí Minh là một nền chính trị đạo đức; và đạo đức cao nhất, </w:t>
      </w:r>
      <w:proofErr w:type="gramStart"/>
      <w:r w:rsidRPr="00C154CD">
        <w:rPr>
          <w:rFonts w:asciiTheme="majorHAnsi" w:eastAsia="Times New Roman" w:hAnsiTheme="majorHAnsi" w:cs="Times New Roman"/>
          <w:color w:val="141414"/>
          <w:sz w:val="23"/>
          <w:szCs w:val="23"/>
        </w:rPr>
        <w:t>theo</w:t>
      </w:r>
      <w:proofErr w:type="gramEnd"/>
      <w:r w:rsidRPr="00C154CD">
        <w:rPr>
          <w:rFonts w:asciiTheme="majorHAnsi" w:eastAsia="Times New Roman" w:hAnsiTheme="majorHAnsi" w:cs="Times New Roman"/>
          <w:color w:val="141414"/>
          <w:sz w:val="23"/>
          <w:szCs w:val="23"/>
        </w:rPr>
        <w:t xml:space="preserve"> Hồ Chí Minh là “Hết lòng hết sức phục vụ nhân dân. Vì Đảng, vì dân mà đấu tranh quên mình, gương mẫu trong mọi việc</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"_ftn15"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(14)</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r>
      <w:proofErr w:type="gramStart"/>
      <w:r w:rsidRPr="00C154CD">
        <w:rPr>
          <w:rFonts w:asciiTheme="majorHAnsi" w:eastAsia="Times New Roman" w:hAnsiTheme="majorHAnsi" w:cs="Times New Roman"/>
          <w:color w:val="141414"/>
          <w:sz w:val="23"/>
          <w:szCs w:val="23"/>
        </w:rPr>
        <w:t>* Đi đôi với giáo dục đạo đức, Hồ Chí Minh nhấn mạnh kịp thời ban hành pháp luật.</w:t>
      </w:r>
      <w:proofErr w:type="gramEnd"/>
      <w:r w:rsidRPr="00C154CD">
        <w:rPr>
          <w:rFonts w:asciiTheme="majorHAnsi" w:eastAsia="Times New Roman" w:hAnsiTheme="majorHAnsi" w:cs="Times New Roman"/>
          <w:color w:val="141414"/>
          <w:sz w:val="23"/>
          <w:szCs w:val="23"/>
        </w:rPr>
        <w:br/>
        <w:t>Ngày 27-11-1945, Chủ tịch Hồ Chí Minh ký Sắc lệnh ấn định hình phạt tội đưa và nhận hối lộ sẽ bị phạt từ 5 đến 20 năm khổ sai và phải nộp phạt gấp đôi số tiền nhận hối lộ.</w:t>
      </w:r>
      <w:r w:rsidRPr="00C154CD">
        <w:rPr>
          <w:rFonts w:asciiTheme="majorHAnsi" w:eastAsia="Times New Roman" w:hAnsiTheme="majorHAnsi" w:cs="Times New Roman"/>
          <w:color w:val="141414"/>
          <w:sz w:val="23"/>
          <w:szCs w:val="23"/>
        </w:rPr>
        <w:br/>
      </w:r>
      <w:proofErr w:type="gramStart"/>
      <w:r w:rsidRPr="00C154CD">
        <w:rPr>
          <w:rFonts w:asciiTheme="majorHAnsi" w:eastAsia="Times New Roman" w:hAnsiTheme="majorHAnsi" w:cs="Times New Roman"/>
          <w:color w:val="141414"/>
          <w:sz w:val="23"/>
          <w:szCs w:val="23"/>
        </w:rPr>
        <w:t>Ngày 26-01-1946, Người ký “Quốc lệnh” khép tội tham ô, trậm cắp của công vào tội tử hình.</w:t>
      </w:r>
      <w:proofErr w:type="gramEnd"/>
      <w:r w:rsidRPr="00C154CD">
        <w:rPr>
          <w:rFonts w:asciiTheme="majorHAnsi" w:eastAsia="Times New Roman" w:hAnsiTheme="majorHAnsi" w:cs="Times New Roman"/>
          <w:color w:val="141414"/>
          <w:sz w:val="23"/>
          <w:szCs w:val="23"/>
        </w:rPr>
        <w:br/>
        <w:t>+ Để đưa luật vào cuộc sống, Hồ Chí Minh kêu gọi nhân dân hãy tham gia giám sát công việc của Chính phủ. Hồ Chí Minh viết: Từ ngày thành lập Chính phủ trong nhân viên còn có nhiều khuyết điểm. Có người làm quan cách mạng, chợ đen, chợ đỏ, mưu vinh thân, phì gia.... Xin đồng bào hãy phê bình, giám sát công việc của Chính phủ. Người đòi hỏi pháp luật của ta “phải thẳng tay trừng trị những kẻ bất liêm, bất kỳ kẻ ấy ở địa vị nào, làm nghề nghiệp gì</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"_ftn16"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(15)</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Kiên quyết chống ba thứ “giặc nội xâm” là tham ô, lãng phí, quan liêu.</w:t>
      </w:r>
      <w:r w:rsidRPr="00C154CD">
        <w:rPr>
          <w:rFonts w:asciiTheme="majorHAnsi" w:eastAsia="Times New Roman" w:hAnsiTheme="majorHAnsi" w:cs="Times New Roman"/>
          <w:color w:val="141414"/>
          <w:sz w:val="23"/>
          <w:szCs w:val="23"/>
        </w:rPr>
        <w:br/>
        <w:t>+ Theo Hồ Chí Minh, sức mạnh, hiệu quả của Nhà nước là dựa vào tính nghiêm minh của việc thi hành pháp luật và sự gương mẫu, trong sạch về đạo đức của người cầm quyền. Người đòi hỏi “cán bộ phải thực hành chữ Liêm trước, để làm kiểu mẫu cho dân</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"_ftn17"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(16)</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Hồ Chí Minh đã sớm chỉ ra ba thứ “giặc nội xâm”, “giặc trong lòng”. Người nói: “Tham ô, lãng phí và bệnh quan liêu, dù cố ý hay không, cũng là bạn đồng minh của thực dân và phong kiến... Nó làm hỏng tinh thần trong sạch và ý chí khắc khổ của cán bộ ta. Nó phá hoại đạo đức cách mạng của ta là cần, kiệm, liêm, chính... Tội lỗi ấy cũng nặng như tội lỗi Vệt gian, mật thám</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"_ftn18"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(17)</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Theo Hồ Chí Minh, chống tham ô, lãng phí, quan liêu cũng cần kíp như việc đánh giặc trên trên mặt trận. “Nếu chiến sĩ và nhân dân ra sức chống giặc ngoại xâm mà quên chống giặc nội xâm, như thế là chưa làm tròn nhiệm vụ của mình</w:t>
      </w:r>
      <w:proofErr w:type="gramStart"/>
      <w:r w:rsidRPr="00C154CD">
        <w:rPr>
          <w:rFonts w:asciiTheme="majorHAnsi" w:eastAsia="Times New Roman" w:hAnsiTheme="majorHAnsi" w:cs="Times New Roman"/>
          <w:color w:val="141414"/>
          <w:sz w:val="23"/>
          <w:szCs w:val="23"/>
        </w:rPr>
        <w:t>”</w:t>
      </w:r>
      <w:proofErr w:type="gramEnd"/>
      <w:r w:rsidRPr="00C154CD">
        <w:rPr>
          <w:rFonts w:asciiTheme="majorHAnsi" w:eastAsia="Times New Roman" w:hAnsiTheme="majorHAnsi" w:cs="Times New Roman"/>
          <w:color w:val="141414"/>
          <w:sz w:val="23"/>
          <w:szCs w:val="23"/>
        </w:rPr>
        <w:fldChar w:fldCharType="begin"/>
      </w:r>
      <w:r w:rsidRPr="00C154CD">
        <w:rPr>
          <w:rFonts w:asciiTheme="majorHAnsi" w:eastAsia="Times New Roman" w:hAnsiTheme="majorHAnsi" w:cs="Times New Roman"/>
          <w:color w:val="141414"/>
          <w:sz w:val="23"/>
          <w:szCs w:val="23"/>
        </w:rPr>
        <w:instrText xml:space="preserve"> HYPERLINK "http://www.tinhdoanbinhthuan.vn/tailieutuyentruyen/chuyende5.htm" \l "_ftn19" \t "_blank" </w:instrText>
      </w:r>
      <w:r w:rsidRPr="00C154CD">
        <w:rPr>
          <w:rFonts w:asciiTheme="majorHAnsi" w:eastAsia="Times New Roman" w:hAnsiTheme="majorHAnsi" w:cs="Times New Roman"/>
          <w:color w:val="141414"/>
          <w:sz w:val="23"/>
          <w:szCs w:val="23"/>
        </w:rPr>
        <w:fldChar w:fldCharType="separate"/>
      </w:r>
      <w:r w:rsidRPr="00C154CD">
        <w:rPr>
          <w:rFonts w:asciiTheme="majorHAnsi" w:eastAsia="Times New Roman" w:hAnsiTheme="majorHAnsi" w:cs="Times New Roman"/>
          <w:color w:val="1061B3"/>
          <w:sz w:val="23"/>
          <w:szCs w:val="23"/>
          <w:u w:val="single"/>
        </w:rPr>
        <w:t>(4)</w:t>
      </w:r>
      <w:r w:rsidRPr="00C154CD">
        <w:rPr>
          <w:rFonts w:asciiTheme="majorHAnsi" w:eastAsia="Times New Roman" w:hAnsiTheme="majorHAnsi" w:cs="Times New Roman"/>
          <w:color w:val="141414"/>
          <w:sz w:val="23"/>
          <w:szCs w:val="23"/>
        </w:rPr>
        <w:fldChar w:fldCharType="end"/>
      </w:r>
      <w:r w:rsidRPr="00C154CD">
        <w:rPr>
          <w:rFonts w:asciiTheme="majorHAnsi" w:eastAsia="Times New Roman" w:hAnsiTheme="majorHAnsi" w:cs="Times New Roman"/>
          <w:color w:val="141414"/>
          <w:sz w:val="23"/>
          <w:szCs w:val="23"/>
        </w:rPr>
        <w:t>.</w:t>
      </w:r>
      <w:r w:rsidRPr="00C154CD">
        <w:rPr>
          <w:rFonts w:asciiTheme="majorHAnsi" w:eastAsia="Times New Roman" w:hAnsiTheme="majorHAnsi" w:cs="Times New Roman"/>
          <w:color w:val="141414"/>
          <w:sz w:val="23"/>
          <w:szCs w:val="23"/>
        </w:rPr>
        <w:br/>
        <w:t>+ Tham ô, lãng phí có nhiều nguyên nhân, Chủ tịch Hồ Chí Minh chỉ ra nguyên nhân quan trọng là bệnh quan liêu.</w:t>
      </w:r>
      <w:r w:rsidRPr="00C154CD">
        <w:rPr>
          <w:rFonts w:asciiTheme="majorHAnsi" w:eastAsia="Times New Roman" w:hAnsiTheme="majorHAnsi" w:cs="Times New Roman"/>
          <w:color w:val="141414"/>
          <w:sz w:val="23"/>
          <w:szCs w:val="23"/>
        </w:rPr>
        <w:br/>
        <w:t xml:space="preserve">Người viết: “Vì những người và những cơ quan lãnh đạo từ cấp trên đến cấp dưới không sát công việc thực tế, không </w:t>
      </w:r>
      <w:proofErr w:type="gramStart"/>
      <w:r w:rsidRPr="00C154CD">
        <w:rPr>
          <w:rFonts w:asciiTheme="majorHAnsi" w:eastAsia="Times New Roman" w:hAnsiTheme="majorHAnsi" w:cs="Times New Roman"/>
          <w:color w:val="141414"/>
          <w:sz w:val="23"/>
          <w:szCs w:val="23"/>
        </w:rPr>
        <w:t>theo</w:t>
      </w:r>
      <w:proofErr w:type="gramEnd"/>
      <w:r w:rsidRPr="00C154CD">
        <w:rPr>
          <w:rFonts w:asciiTheme="majorHAnsi" w:eastAsia="Times New Roman" w:hAnsiTheme="majorHAnsi" w:cs="Times New Roman"/>
          <w:color w:val="141414"/>
          <w:sz w:val="23"/>
          <w:szCs w:val="23"/>
        </w:rPr>
        <w:t xml:space="preserve"> dõi và giáo dục cán bộ, không gần gũi quần chúng. </w:t>
      </w:r>
      <w:proofErr w:type="gramStart"/>
      <w:r w:rsidRPr="00C154CD">
        <w:rPr>
          <w:rFonts w:asciiTheme="majorHAnsi" w:eastAsia="Times New Roman" w:hAnsiTheme="majorHAnsi" w:cs="Times New Roman"/>
          <w:color w:val="141414"/>
          <w:sz w:val="23"/>
          <w:szCs w:val="23"/>
        </w:rPr>
        <w:t>Đối với công việc thì thật trọng hình thức mà không xem xét khắp mọi mặt, không vào sâu vấn đề.</w:t>
      </w:r>
      <w:proofErr w:type="gramEnd"/>
      <w:r w:rsidRPr="00C154CD">
        <w:rPr>
          <w:rFonts w:asciiTheme="majorHAnsi" w:eastAsia="Times New Roman" w:hAnsiTheme="majorHAnsi" w:cs="Times New Roman"/>
          <w:color w:val="141414"/>
          <w:sz w:val="23"/>
          <w:szCs w:val="23"/>
        </w:rPr>
        <w:t xml:space="preserve"> Chỉ biết khai hội, viết chỉ thị, xem báo cáo trên giấy, chứ không kiểm tra đến nơi, đến chốn... thành thử có mắt mà không thấy suốt, có tai mà không nghe thấu, có chế độ mà không giữ đúng, có kỷ luật mà không nắm vững... </w:t>
      </w:r>
      <w:proofErr w:type="gramStart"/>
      <w:r w:rsidRPr="00C154CD">
        <w:rPr>
          <w:rFonts w:asciiTheme="majorHAnsi" w:eastAsia="Times New Roman" w:hAnsiTheme="majorHAnsi" w:cs="Times New Roman"/>
          <w:color w:val="141414"/>
          <w:sz w:val="23"/>
          <w:szCs w:val="23"/>
        </w:rPr>
        <w:t>Thế là bệnh quan liêu đã ấp ủ, dung túng, che chở cho nạn tham ô, lãng phí.</w:t>
      </w:r>
      <w:proofErr w:type="gramEnd"/>
      <w:r w:rsidRPr="00C154CD">
        <w:rPr>
          <w:rFonts w:asciiTheme="majorHAnsi" w:eastAsia="Times New Roman" w:hAnsiTheme="majorHAnsi" w:cs="Times New Roman"/>
          <w:color w:val="141414"/>
          <w:sz w:val="23"/>
          <w:szCs w:val="23"/>
        </w:rPr>
        <w:t xml:space="preserve"> Vì vậy, muốn trừ sạch nạn tham ô, lãng phí, thì trước mắt phải tẩy sạch bệnh quan liêu</w:t>
      </w:r>
      <w:proofErr w:type="gramStart"/>
      <w:r w:rsidRPr="00C154CD">
        <w:rPr>
          <w:rFonts w:asciiTheme="majorHAnsi" w:eastAsia="Times New Roman" w:hAnsiTheme="majorHAnsi" w:cs="Times New Roman"/>
          <w:color w:val="141414"/>
          <w:sz w:val="23"/>
          <w:szCs w:val="23"/>
        </w:rPr>
        <w:t>”</w:t>
      </w:r>
      <w:proofErr w:type="gramEnd"/>
      <w:hyperlink r:id="rId7" w:anchor="_ftn20" w:tgtFrame="_blank" w:history="1">
        <w:r w:rsidRPr="00C154CD">
          <w:rPr>
            <w:rFonts w:asciiTheme="majorHAnsi" w:eastAsia="Times New Roman" w:hAnsiTheme="majorHAnsi" w:cs="Times New Roman"/>
            <w:color w:val="1061B3"/>
            <w:sz w:val="23"/>
            <w:szCs w:val="23"/>
            <w:u w:val="single"/>
          </w:rPr>
          <w:t>(5)</w:t>
        </w:r>
      </w:hyperlink>
      <w:r w:rsidRPr="00C154CD">
        <w:rPr>
          <w:rFonts w:asciiTheme="majorHAnsi" w:eastAsia="Times New Roman" w:hAnsiTheme="majorHAnsi" w:cs="Times New Roman"/>
          <w:color w:val="141414"/>
          <w:sz w:val="23"/>
          <w:szCs w:val="23"/>
        </w:rPr>
        <w:t>.</w:t>
      </w:r>
    </w:p>
    <w:p w:rsidR="00C154CD" w:rsidRPr="00C154CD" w:rsidRDefault="00C154CD" w:rsidP="00C154CD">
      <w:pPr>
        <w:pBdr>
          <w:top w:val="single" w:sz="6" w:space="1" w:color="auto"/>
        </w:pBdr>
        <w:spacing w:after="0" w:line="240" w:lineRule="auto"/>
        <w:jc w:val="center"/>
        <w:rPr>
          <w:rFonts w:asciiTheme="majorHAnsi" w:eastAsia="Times New Roman" w:hAnsiTheme="majorHAnsi" w:cs="Times New Roman"/>
          <w:vanish/>
          <w:sz w:val="23"/>
          <w:szCs w:val="23"/>
        </w:rPr>
      </w:pPr>
      <w:r w:rsidRPr="00C154CD">
        <w:rPr>
          <w:rFonts w:asciiTheme="majorHAnsi" w:eastAsia="Times New Roman" w:hAnsiTheme="majorHAnsi" w:cs="Times New Roman"/>
          <w:vanish/>
          <w:sz w:val="23"/>
          <w:szCs w:val="23"/>
        </w:rPr>
        <w:t>Bottom of Form</w:t>
      </w:r>
    </w:p>
    <w:p w:rsidR="00F401EA" w:rsidRPr="00C154CD" w:rsidRDefault="00F401EA">
      <w:pPr>
        <w:rPr>
          <w:rFonts w:asciiTheme="majorHAnsi" w:hAnsiTheme="majorHAnsi" w:cs="Times New Roman"/>
          <w:sz w:val="23"/>
          <w:szCs w:val="23"/>
        </w:rPr>
      </w:pPr>
    </w:p>
    <w:sectPr w:rsidR="00F401EA" w:rsidRPr="00C154CD" w:rsidSect="00C154CD">
      <w:pgSz w:w="12240" w:h="15840"/>
      <w:pgMar w:top="720" w:right="450" w:bottom="270" w:left="4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9476CC"/>
    <w:multiLevelType w:val="multilevel"/>
    <w:tmpl w:val="995E3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3A"/>
    <w:rsid w:val="00A208C3"/>
    <w:rsid w:val="00AC39B2"/>
    <w:rsid w:val="00B17A9C"/>
    <w:rsid w:val="00C154CD"/>
    <w:rsid w:val="00F0797C"/>
    <w:rsid w:val="00F401EA"/>
    <w:rsid w:val="00FE1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154C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C154C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54CD"/>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C154CD"/>
    <w:rPr>
      <w:rFonts w:ascii="Times New Roman" w:eastAsia="Times New Roman" w:hAnsi="Times New Roman" w:cs="Times New Roman"/>
      <w:b/>
      <w:bCs/>
      <w:sz w:val="27"/>
      <w:szCs w:val="27"/>
    </w:rPr>
  </w:style>
  <w:style w:type="paragraph" w:customStyle="1" w:styleId="muted">
    <w:name w:val="muted"/>
    <w:basedOn w:val="Normal"/>
    <w:rsid w:val="00C154C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54CD"/>
    <w:rPr>
      <w:color w:val="0000FF"/>
      <w:u w:val="single"/>
    </w:rPr>
  </w:style>
  <w:style w:type="character" w:customStyle="1" w:styleId="datetime">
    <w:name w:val="datetime"/>
    <w:basedOn w:val="DefaultParagraphFont"/>
    <w:rsid w:val="00C154CD"/>
  </w:style>
  <w:style w:type="paragraph" w:styleId="z-TopofForm">
    <w:name w:val="HTML Top of Form"/>
    <w:basedOn w:val="Normal"/>
    <w:next w:val="Normal"/>
    <w:link w:val="z-TopofFormChar"/>
    <w:hidden/>
    <w:uiPriority w:val="99"/>
    <w:semiHidden/>
    <w:unhideWhenUsed/>
    <w:rsid w:val="00C154C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154CD"/>
    <w:rPr>
      <w:rFonts w:ascii="Arial" w:eastAsia="Times New Roman" w:hAnsi="Arial" w:cs="Arial"/>
      <w:vanish/>
      <w:sz w:val="16"/>
      <w:szCs w:val="16"/>
    </w:rPr>
  </w:style>
  <w:style w:type="character" w:styleId="Emphasis">
    <w:name w:val="Emphasis"/>
    <w:basedOn w:val="DefaultParagraphFont"/>
    <w:uiPriority w:val="20"/>
    <w:qFormat/>
    <w:rsid w:val="00C154CD"/>
    <w:rPr>
      <w:i/>
      <w:iCs/>
    </w:rPr>
  </w:style>
  <w:style w:type="paragraph" w:styleId="z-BottomofForm">
    <w:name w:val="HTML Bottom of Form"/>
    <w:basedOn w:val="Normal"/>
    <w:next w:val="Normal"/>
    <w:link w:val="z-BottomofFormChar"/>
    <w:hidden/>
    <w:uiPriority w:val="99"/>
    <w:semiHidden/>
    <w:unhideWhenUsed/>
    <w:rsid w:val="00C154C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154CD"/>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C154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4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154C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C154C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54CD"/>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C154CD"/>
    <w:rPr>
      <w:rFonts w:ascii="Times New Roman" w:eastAsia="Times New Roman" w:hAnsi="Times New Roman" w:cs="Times New Roman"/>
      <w:b/>
      <w:bCs/>
      <w:sz w:val="27"/>
      <w:szCs w:val="27"/>
    </w:rPr>
  </w:style>
  <w:style w:type="paragraph" w:customStyle="1" w:styleId="muted">
    <w:name w:val="muted"/>
    <w:basedOn w:val="Normal"/>
    <w:rsid w:val="00C154C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154CD"/>
    <w:rPr>
      <w:color w:val="0000FF"/>
      <w:u w:val="single"/>
    </w:rPr>
  </w:style>
  <w:style w:type="character" w:customStyle="1" w:styleId="datetime">
    <w:name w:val="datetime"/>
    <w:basedOn w:val="DefaultParagraphFont"/>
    <w:rsid w:val="00C154CD"/>
  </w:style>
  <w:style w:type="paragraph" w:styleId="z-TopofForm">
    <w:name w:val="HTML Top of Form"/>
    <w:basedOn w:val="Normal"/>
    <w:next w:val="Normal"/>
    <w:link w:val="z-TopofFormChar"/>
    <w:hidden/>
    <w:uiPriority w:val="99"/>
    <w:semiHidden/>
    <w:unhideWhenUsed/>
    <w:rsid w:val="00C154C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154CD"/>
    <w:rPr>
      <w:rFonts w:ascii="Arial" w:eastAsia="Times New Roman" w:hAnsi="Arial" w:cs="Arial"/>
      <w:vanish/>
      <w:sz w:val="16"/>
      <w:szCs w:val="16"/>
    </w:rPr>
  </w:style>
  <w:style w:type="character" w:styleId="Emphasis">
    <w:name w:val="Emphasis"/>
    <w:basedOn w:val="DefaultParagraphFont"/>
    <w:uiPriority w:val="20"/>
    <w:qFormat/>
    <w:rsid w:val="00C154CD"/>
    <w:rPr>
      <w:i/>
      <w:iCs/>
    </w:rPr>
  </w:style>
  <w:style w:type="paragraph" w:styleId="z-BottomofForm">
    <w:name w:val="HTML Bottom of Form"/>
    <w:basedOn w:val="Normal"/>
    <w:next w:val="Normal"/>
    <w:link w:val="z-BottomofFormChar"/>
    <w:hidden/>
    <w:uiPriority w:val="99"/>
    <w:semiHidden/>
    <w:unhideWhenUsed/>
    <w:rsid w:val="00C154C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154CD"/>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C154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4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173262">
      <w:bodyDiv w:val="1"/>
      <w:marLeft w:val="0"/>
      <w:marRight w:val="0"/>
      <w:marTop w:val="0"/>
      <w:marBottom w:val="0"/>
      <w:divBdr>
        <w:top w:val="none" w:sz="0" w:space="0" w:color="auto"/>
        <w:left w:val="none" w:sz="0" w:space="0" w:color="auto"/>
        <w:bottom w:val="none" w:sz="0" w:space="0" w:color="auto"/>
        <w:right w:val="none" w:sz="0" w:space="0" w:color="auto"/>
      </w:divBdr>
      <w:divsChild>
        <w:div w:id="427698996">
          <w:marLeft w:val="0"/>
          <w:marRight w:val="0"/>
          <w:marTop w:val="0"/>
          <w:marBottom w:val="150"/>
          <w:divBdr>
            <w:top w:val="none" w:sz="0" w:space="0" w:color="auto"/>
            <w:left w:val="none" w:sz="0" w:space="0" w:color="auto"/>
            <w:bottom w:val="none" w:sz="0" w:space="0" w:color="auto"/>
            <w:right w:val="none" w:sz="0" w:space="0" w:color="auto"/>
          </w:divBdr>
        </w:div>
        <w:div w:id="2125925294">
          <w:marLeft w:val="0"/>
          <w:marRight w:val="0"/>
          <w:marTop w:val="0"/>
          <w:marBottom w:val="0"/>
          <w:divBdr>
            <w:top w:val="none" w:sz="0" w:space="0" w:color="auto"/>
            <w:left w:val="none" w:sz="0" w:space="0" w:color="auto"/>
            <w:bottom w:val="none" w:sz="0" w:space="0" w:color="auto"/>
            <w:right w:val="none" w:sz="0" w:space="0" w:color="auto"/>
          </w:divBdr>
          <w:divsChild>
            <w:div w:id="766734958">
              <w:marLeft w:val="0"/>
              <w:marRight w:val="0"/>
              <w:marTop w:val="0"/>
              <w:marBottom w:val="0"/>
              <w:divBdr>
                <w:top w:val="single" w:sz="6" w:space="0" w:color="D7EDFC"/>
                <w:left w:val="single" w:sz="6" w:space="0" w:color="D7EDFC"/>
                <w:bottom w:val="single" w:sz="6" w:space="0" w:color="D7EDFC"/>
                <w:right w:val="single" w:sz="6" w:space="0" w:color="D7EDFC"/>
              </w:divBdr>
              <w:divsChild>
                <w:div w:id="8403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816422">
          <w:marLeft w:val="2100"/>
          <w:marRight w:val="0"/>
          <w:marTop w:val="0"/>
          <w:marBottom w:val="0"/>
          <w:divBdr>
            <w:top w:val="none" w:sz="0" w:space="0" w:color="auto"/>
            <w:left w:val="none" w:sz="0" w:space="0" w:color="auto"/>
            <w:bottom w:val="none" w:sz="0" w:space="0" w:color="auto"/>
            <w:right w:val="none" w:sz="0" w:space="0" w:color="auto"/>
          </w:divBdr>
          <w:divsChild>
            <w:div w:id="1498112670">
              <w:marLeft w:val="0"/>
              <w:marRight w:val="0"/>
              <w:marTop w:val="0"/>
              <w:marBottom w:val="0"/>
              <w:divBdr>
                <w:top w:val="none" w:sz="0" w:space="0" w:color="auto"/>
                <w:left w:val="none" w:sz="0" w:space="0" w:color="auto"/>
                <w:bottom w:val="none" w:sz="0" w:space="0" w:color="auto"/>
                <w:right w:val="none" w:sz="0" w:space="0" w:color="auto"/>
              </w:divBdr>
              <w:divsChild>
                <w:div w:id="3266375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621713">
      <w:bodyDiv w:val="1"/>
      <w:marLeft w:val="0"/>
      <w:marRight w:val="0"/>
      <w:marTop w:val="0"/>
      <w:marBottom w:val="0"/>
      <w:divBdr>
        <w:top w:val="none" w:sz="0" w:space="0" w:color="auto"/>
        <w:left w:val="none" w:sz="0" w:space="0" w:color="auto"/>
        <w:bottom w:val="none" w:sz="0" w:space="0" w:color="auto"/>
        <w:right w:val="none" w:sz="0" w:space="0" w:color="auto"/>
      </w:divBdr>
      <w:divsChild>
        <w:div w:id="81149279">
          <w:marLeft w:val="0"/>
          <w:marRight w:val="0"/>
          <w:marTop w:val="0"/>
          <w:marBottom w:val="150"/>
          <w:divBdr>
            <w:top w:val="none" w:sz="0" w:space="0" w:color="auto"/>
            <w:left w:val="none" w:sz="0" w:space="0" w:color="auto"/>
            <w:bottom w:val="none" w:sz="0" w:space="0" w:color="auto"/>
            <w:right w:val="none" w:sz="0" w:space="0" w:color="auto"/>
          </w:divBdr>
        </w:div>
        <w:div w:id="1763453688">
          <w:marLeft w:val="0"/>
          <w:marRight w:val="0"/>
          <w:marTop w:val="0"/>
          <w:marBottom w:val="0"/>
          <w:divBdr>
            <w:top w:val="none" w:sz="0" w:space="0" w:color="auto"/>
            <w:left w:val="none" w:sz="0" w:space="0" w:color="auto"/>
            <w:bottom w:val="none" w:sz="0" w:space="0" w:color="auto"/>
            <w:right w:val="none" w:sz="0" w:space="0" w:color="auto"/>
          </w:divBdr>
          <w:divsChild>
            <w:div w:id="933437542">
              <w:marLeft w:val="0"/>
              <w:marRight w:val="0"/>
              <w:marTop w:val="0"/>
              <w:marBottom w:val="0"/>
              <w:divBdr>
                <w:top w:val="single" w:sz="6" w:space="0" w:color="D7EDFC"/>
                <w:left w:val="single" w:sz="6" w:space="0" w:color="D7EDFC"/>
                <w:bottom w:val="single" w:sz="6" w:space="0" w:color="D7EDFC"/>
                <w:right w:val="single" w:sz="6" w:space="0" w:color="D7EDFC"/>
              </w:divBdr>
              <w:divsChild>
                <w:div w:id="56684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3705">
          <w:marLeft w:val="2100"/>
          <w:marRight w:val="0"/>
          <w:marTop w:val="0"/>
          <w:marBottom w:val="0"/>
          <w:divBdr>
            <w:top w:val="none" w:sz="0" w:space="0" w:color="auto"/>
            <w:left w:val="none" w:sz="0" w:space="0" w:color="auto"/>
            <w:bottom w:val="none" w:sz="0" w:space="0" w:color="auto"/>
            <w:right w:val="none" w:sz="0" w:space="0" w:color="auto"/>
          </w:divBdr>
          <w:divsChild>
            <w:div w:id="192620953">
              <w:marLeft w:val="0"/>
              <w:marRight w:val="0"/>
              <w:marTop w:val="0"/>
              <w:marBottom w:val="0"/>
              <w:divBdr>
                <w:top w:val="none" w:sz="0" w:space="0" w:color="auto"/>
                <w:left w:val="none" w:sz="0" w:space="0" w:color="auto"/>
                <w:bottom w:val="none" w:sz="0" w:space="0" w:color="auto"/>
                <w:right w:val="none" w:sz="0" w:space="0" w:color="auto"/>
              </w:divBdr>
              <w:divsChild>
                <w:div w:id="205071958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inhdoanbinhthuan.vn/tailieutuyentruyen/chuyende5.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inhdoanbinhthuan.vn/tailieutuyentruyen/chuyende5.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2763</Words>
  <Characters>15755</Characters>
  <Application>Microsoft Office Word</Application>
  <DocSecurity>0</DocSecurity>
  <Lines>131</Lines>
  <Paragraphs>36</Paragraphs>
  <ScaleCrop>false</ScaleCrop>
  <Company/>
  <LinksUpToDate>false</LinksUpToDate>
  <CharactersWithSpaces>18482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VuThiThaiLinh</dc:creator>
  <cp:keywords/>
  <dc:description/>
  <cp:lastModifiedBy>VuThiThaiLinh</cp:lastModifiedBy>
  <cp:revision>2</cp:revision>
  <dcterms:created xsi:type="dcterms:W3CDTF">2018-01-19T07:16:00Z</dcterms:created>
  <dcterms:modified xsi:type="dcterms:W3CDTF">2018-01-19T07:18:00Z</dcterms:modified>
</cp:coreProperties>
</file>